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A34" w:rsidRPr="002717B0" w:rsidRDefault="008C3A34" w:rsidP="008C3A34">
      <w:pPr>
        <w:pStyle w:val="5"/>
        <w:jc w:val="center"/>
        <w:rPr>
          <w:spacing w:val="-3"/>
        </w:rPr>
      </w:pPr>
      <w:r w:rsidRPr="002717B0">
        <w:t>Invitation for Bids No. NOV-IFB-03</w:t>
      </w:r>
    </w:p>
    <w:p w:rsidR="008C3A34" w:rsidRPr="008C3A34" w:rsidRDefault="008C3A34" w:rsidP="008C3A34">
      <w:pPr>
        <w:tabs>
          <w:tab w:val="left" w:pos="720"/>
          <w:tab w:val="left" w:pos="1440"/>
          <w:tab w:val="left" w:pos="2160"/>
          <w:tab w:val="left" w:pos="2880"/>
          <w:tab w:val="left" w:pos="3600"/>
          <w:tab w:val="left" w:pos="4320"/>
          <w:tab w:val="left" w:pos="5040"/>
          <w:tab w:val="left" w:pos="5760"/>
          <w:tab w:val="left" w:pos="7200"/>
          <w:tab w:val="right" w:pos="9026"/>
        </w:tabs>
        <w:suppressAutoHyphens/>
        <w:spacing w:after="0" w:line="240" w:lineRule="auto"/>
        <w:jc w:val="both"/>
        <w:rPr>
          <w:rFonts w:ascii="Times New Roman" w:eastAsia="Times New Roman" w:hAnsi="Times New Roman" w:cs="Times New Roman"/>
          <w:spacing w:val="-3"/>
          <w:sz w:val="24"/>
          <w:szCs w:val="24"/>
          <w:lang w:val="en-US" w:eastAsia="zh-CN"/>
        </w:rPr>
      </w:pPr>
      <w:r w:rsidRPr="008C3A34">
        <w:rPr>
          <w:rFonts w:ascii="Times New Roman" w:eastAsia="Times New Roman" w:hAnsi="Times New Roman" w:cs="Times New Roman"/>
          <w:spacing w:val="-3"/>
          <w:sz w:val="24"/>
          <w:szCs w:val="24"/>
          <w:lang w:val="en-US" w:eastAsia="zh-CN"/>
        </w:rPr>
        <w:t xml:space="preserve">Ukraine </w:t>
      </w:r>
    </w:p>
    <w:p w:rsidR="008C3A34" w:rsidRPr="008C3A34" w:rsidRDefault="008C3A34" w:rsidP="008C3A34">
      <w:pPr>
        <w:tabs>
          <w:tab w:val="left" w:pos="720"/>
          <w:tab w:val="left" w:pos="1440"/>
          <w:tab w:val="left" w:pos="2160"/>
          <w:tab w:val="left" w:pos="2880"/>
          <w:tab w:val="left" w:pos="3600"/>
          <w:tab w:val="left" w:pos="4320"/>
          <w:tab w:val="left" w:pos="5040"/>
          <w:tab w:val="left" w:pos="5760"/>
          <w:tab w:val="left" w:pos="7200"/>
          <w:tab w:val="right" w:pos="9026"/>
        </w:tabs>
        <w:suppressAutoHyphens/>
        <w:spacing w:after="0" w:line="240" w:lineRule="auto"/>
        <w:jc w:val="both"/>
        <w:rPr>
          <w:rFonts w:ascii="Times New Roman" w:eastAsia="Times New Roman" w:hAnsi="Times New Roman" w:cs="Times New Roman"/>
          <w:spacing w:val="-3"/>
          <w:sz w:val="24"/>
          <w:szCs w:val="24"/>
          <w:lang w:val="en-US" w:eastAsia="zh-CN"/>
        </w:rPr>
      </w:pPr>
      <w:r w:rsidRPr="008C3A34">
        <w:rPr>
          <w:rFonts w:ascii="Times New Roman" w:eastAsia="Times New Roman" w:hAnsi="Times New Roman" w:cs="Times New Roman"/>
          <w:spacing w:val="-3"/>
          <w:sz w:val="24"/>
          <w:szCs w:val="24"/>
          <w:lang w:val="en-US" w:eastAsia="zh-CN"/>
        </w:rPr>
        <w:t xml:space="preserve">Second Urban Infrastructure Project </w:t>
      </w:r>
    </w:p>
    <w:p w:rsidR="008C3A34" w:rsidRPr="008C3A34" w:rsidRDefault="008C3A34" w:rsidP="008C3A34">
      <w:pPr>
        <w:tabs>
          <w:tab w:val="left" w:pos="720"/>
          <w:tab w:val="left" w:pos="1440"/>
          <w:tab w:val="left" w:pos="2160"/>
          <w:tab w:val="left" w:pos="2880"/>
          <w:tab w:val="left" w:pos="3600"/>
          <w:tab w:val="left" w:pos="4320"/>
          <w:tab w:val="left" w:pos="5040"/>
          <w:tab w:val="left" w:pos="5760"/>
          <w:tab w:val="left" w:pos="7200"/>
          <w:tab w:val="right" w:pos="9026"/>
        </w:tabs>
        <w:suppressAutoHyphens/>
        <w:spacing w:after="0" w:line="240" w:lineRule="auto"/>
        <w:jc w:val="both"/>
        <w:rPr>
          <w:rFonts w:ascii="Times New Roman" w:eastAsia="Times New Roman" w:hAnsi="Times New Roman" w:cs="Times New Roman"/>
          <w:spacing w:val="-3"/>
          <w:sz w:val="24"/>
          <w:szCs w:val="24"/>
          <w:lang w:val="en-US" w:eastAsia="zh-CN"/>
        </w:rPr>
      </w:pPr>
      <w:r w:rsidRPr="008C3A34">
        <w:rPr>
          <w:rFonts w:ascii="Times New Roman" w:eastAsia="Times New Roman" w:hAnsi="Times New Roman" w:cs="Times New Roman"/>
          <w:spacing w:val="-3"/>
          <w:sz w:val="24"/>
          <w:szCs w:val="24"/>
          <w:lang w:val="en-US" w:eastAsia="zh-CN"/>
        </w:rPr>
        <w:t xml:space="preserve">Loan No.: </w:t>
      </w:r>
      <w:r w:rsidRPr="008C3A34">
        <w:rPr>
          <w:rFonts w:ascii="Times New Roman" w:eastAsia="Times New Roman" w:hAnsi="Times New Roman" w:cs="Times New Roman"/>
          <w:spacing w:val="-3"/>
          <w:sz w:val="24"/>
          <w:szCs w:val="24"/>
          <w:lang w:val="en-GB" w:eastAsia="zh-CN"/>
        </w:rPr>
        <w:t>8391-UA and TF017112</w:t>
      </w:r>
      <w:r w:rsidRPr="008C3A34">
        <w:rPr>
          <w:rFonts w:ascii="Times New Roman" w:eastAsia="Times New Roman" w:hAnsi="Times New Roman" w:cs="Times New Roman"/>
          <w:spacing w:val="-3"/>
          <w:sz w:val="24"/>
          <w:szCs w:val="24"/>
          <w:lang w:val="en-US" w:eastAsia="zh-CN"/>
        </w:rPr>
        <w:tab/>
      </w:r>
      <w:r w:rsidRPr="008C3A34">
        <w:rPr>
          <w:rFonts w:ascii="Times New Roman" w:eastAsia="Times New Roman" w:hAnsi="Times New Roman" w:cs="Times New Roman"/>
          <w:spacing w:val="-3"/>
          <w:sz w:val="24"/>
          <w:szCs w:val="24"/>
          <w:lang w:val="en-US" w:eastAsia="zh-CN"/>
        </w:rPr>
        <w:tab/>
      </w:r>
    </w:p>
    <w:p w:rsidR="008C3A34" w:rsidRPr="008C3A34" w:rsidRDefault="008C3A34" w:rsidP="008C3A34">
      <w:pPr>
        <w:tabs>
          <w:tab w:val="left" w:pos="720"/>
          <w:tab w:val="left" w:pos="1440"/>
          <w:tab w:val="left" w:pos="2160"/>
          <w:tab w:val="left" w:pos="2880"/>
          <w:tab w:val="left" w:pos="3600"/>
          <w:tab w:val="left" w:pos="4320"/>
          <w:tab w:val="left" w:pos="5040"/>
          <w:tab w:val="left" w:pos="5760"/>
          <w:tab w:val="left" w:pos="7200"/>
          <w:tab w:val="right" w:pos="9026"/>
        </w:tabs>
        <w:suppressAutoHyphens/>
        <w:spacing w:after="0" w:line="240" w:lineRule="auto"/>
        <w:jc w:val="both"/>
        <w:rPr>
          <w:rFonts w:ascii="Times New Roman" w:eastAsia="Times New Roman" w:hAnsi="Times New Roman" w:cs="Times New Roman"/>
          <w:sz w:val="24"/>
          <w:szCs w:val="20"/>
          <w:lang w:val="en-US" w:eastAsia="zh-CN"/>
        </w:rPr>
      </w:pPr>
      <w:r w:rsidRPr="008C3A34">
        <w:rPr>
          <w:rFonts w:ascii="Times New Roman" w:eastAsia="Times New Roman" w:hAnsi="Times New Roman" w:cs="Times New Roman"/>
          <w:sz w:val="24"/>
          <w:szCs w:val="20"/>
          <w:lang w:val="en-US" w:eastAsia="zh-CN"/>
        </w:rPr>
        <w:t>Contracts Nos:</w:t>
      </w:r>
    </w:p>
    <w:p w:rsidR="008C3A34" w:rsidRPr="008C3A34" w:rsidRDefault="008C3A34" w:rsidP="008C3A34">
      <w:pPr>
        <w:numPr>
          <w:ilvl w:val="0"/>
          <w:numId w:val="1"/>
        </w:numPr>
        <w:tabs>
          <w:tab w:val="left" w:pos="720"/>
          <w:tab w:val="left" w:pos="1440"/>
          <w:tab w:val="left" w:pos="2160"/>
          <w:tab w:val="left" w:pos="2880"/>
          <w:tab w:val="left" w:pos="3600"/>
          <w:tab w:val="left" w:pos="4320"/>
          <w:tab w:val="left" w:pos="5040"/>
          <w:tab w:val="left" w:pos="5760"/>
          <w:tab w:val="left" w:pos="7200"/>
          <w:tab w:val="right" w:pos="9026"/>
        </w:tabs>
        <w:suppressAutoHyphens/>
        <w:spacing w:after="0" w:line="240" w:lineRule="auto"/>
        <w:contextualSpacing/>
        <w:jc w:val="both"/>
        <w:rPr>
          <w:rFonts w:ascii="Times New Roman" w:eastAsia="Times New Roman" w:hAnsi="Times New Roman" w:cs="Times New Roman"/>
          <w:sz w:val="24"/>
          <w:szCs w:val="20"/>
          <w:lang w:val="en-US" w:eastAsia="zh-CN"/>
        </w:rPr>
      </w:pPr>
      <w:r w:rsidRPr="008C3A34">
        <w:rPr>
          <w:rFonts w:ascii="Times New Roman" w:eastAsia="Times New Roman" w:hAnsi="Times New Roman" w:cs="Times New Roman"/>
          <w:sz w:val="24"/>
          <w:szCs w:val="20"/>
          <w:lang w:val="en-US" w:eastAsia="zh-CN"/>
        </w:rPr>
        <w:t>NOV-ICB-03-L1 “Reconstruction of Water Pipelines from the Northern and Southern Water Intakes to Novovolynsk”</w:t>
      </w:r>
    </w:p>
    <w:p w:rsidR="008C3A34" w:rsidRPr="008C3A34" w:rsidRDefault="008C3A34" w:rsidP="008C3A34">
      <w:pPr>
        <w:numPr>
          <w:ilvl w:val="0"/>
          <w:numId w:val="1"/>
        </w:numPr>
        <w:suppressAutoHyphens/>
        <w:spacing w:after="0" w:line="240" w:lineRule="auto"/>
        <w:contextualSpacing/>
        <w:jc w:val="both"/>
        <w:rPr>
          <w:rFonts w:ascii="Times New Roman" w:eastAsia="Times New Roman" w:hAnsi="Times New Roman" w:cs="Times New Roman"/>
          <w:spacing w:val="-2"/>
          <w:sz w:val="24"/>
          <w:szCs w:val="20"/>
          <w:lang w:val="en-US"/>
        </w:rPr>
      </w:pPr>
      <w:r w:rsidRPr="008C3A34">
        <w:rPr>
          <w:rFonts w:ascii="Times New Roman" w:eastAsia="Times New Roman" w:hAnsi="Times New Roman" w:cs="Times New Roman"/>
          <w:sz w:val="24"/>
          <w:szCs w:val="20"/>
          <w:lang w:val="en-US" w:eastAsia="zh-CN"/>
        </w:rPr>
        <w:t>NOV-ICB-03-L2 “Construction of Tap Water Treatment Plants in the Locations of the Water Intakes</w:t>
      </w:r>
      <w:r w:rsidRPr="008C3A34" w:rsidDel="0012709F">
        <w:rPr>
          <w:rFonts w:ascii="Times New Roman" w:eastAsia="Times New Roman" w:hAnsi="Times New Roman" w:cs="Times New Roman"/>
          <w:bCs/>
          <w:smallCaps/>
          <w:sz w:val="24"/>
          <w:szCs w:val="20"/>
          <w:lang w:val="en-US"/>
        </w:rPr>
        <w:t xml:space="preserve"> </w:t>
      </w:r>
    </w:p>
    <w:p w:rsidR="008C3A34" w:rsidRPr="008C3A34" w:rsidRDefault="008C3A34" w:rsidP="008C3A34">
      <w:pPr>
        <w:suppressAutoHyphens/>
        <w:spacing w:after="0" w:line="240" w:lineRule="auto"/>
        <w:ind w:left="720"/>
        <w:contextualSpacing/>
        <w:jc w:val="both"/>
        <w:rPr>
          <w:rFonts w:ascii="Times New Roman" w:eastAsia="Times New Roman" w:hAnsi="Times New Roman" w:cs="Times New Roman"/>
          <w:spacing w:val="-2"/>
          <w:sz w:val="24"/>
          <w:szCs w:val="20"/>
          <w:lang w:val="en-US"/>
        </w:rPr>
      </w:pPr>
    </w:p>
    <w:p w:rsidR="006E1439" w:rsidRDefault="008C3A34">
      <w:pPr>
        <w:rPr>
          <w:rFonts w:ascii="Times New Roman" w:hAnsi="Times New Roman" w:cs="Times New Roman"/>
          <w:sz w:val="24"/>
          <w:szCs w:val="24"/>
          <w:lang w:val="en-US"/>
        </w:rPr>
      </w:pPr>
      <w:r w:rsidRPr="008C3A34">
        <w:rPr>
          <w:rFonts w:ascii="Times New Roman" w:hAnsi="Times New Roman" w:cs="Times New Roman"/>
          <w:sz w:val="24"/>
          <w:szCs w:val="24"/>
          <w:lang w:val="en-US"/>
        </w:rPr>
        <w:t>1.</w:t>
      </w:r>
      <w:r w:rsidRPr="008C3A34">
        <w:rPr>
          <w:rFonts w:ascii="Times New Roman" w:hAnsi="Times New Roman" w:cs="Times New Roman"/>
          <w:sz w:val="24"/>
          <w:szCs w:val="24"/>
          <w:lang w:val="en-US"/>
        </w:rPr>
        <w:tab/>
        <w:t>Ukraine has received a loan from the International Bank for Reconstruction and Development (IBRD) in various currencies towards the cost of Second Urban Infrastructure Project (UIP2).  It is intended that part of the proceeds of this loan will be applied to eligible payments under two contracts within one Package NOV-ICB-03: “Reconstruction of Water Pipelines from the Northern and Southern Water Intakes to Novovolynsk” and “Construction of Tap Water Treatment Plants in the Locations of the Water Intakes”.</w:t>
      </w:r>
    </w:p>
    <w:p w:rsidR="008C3A34" w:rsidRDefault="008C3A34">
      <w:pPr>
        <w:rPr>
          <w:rFonts w:ascii="Times New Roman" w:hAnsi="Times New Roman" w:cs="Times New Roman"/>
          <w:sz w:val="24"/>
          <w:szCs w:val="24"/>
          <w:lang w:val="en-US"/>
        </w:rPr>
      </w:pPr>
      <w:r w:rsidRPr="008C3A34">
        <w:rPr>
          <w:rFonts w:ascii="Times New Roman" w:hAnsi="Times New Roman" w:cs="Times New Roman"/>
          <w:sz w:val="24"/>
          <w:szCs w:val="24"/>
          <w:lang w:val="en-US"/>
        </w:rPr>
        <w:t>2.</w:t>
      </w:r>
      <w:r w:rsidRPr="008C3A34">
        <w:rPr>
          <w:rFonts w:ascii="Times New Roman" w:hAnsi="Times New Roman" w:cs="Times New Roman"/>
          <w:sz w:val="24"/>
          <w:szCs w:val="24"/>
          <w:lang w:val="en-US"/>
        </w:rPr>
        <w:tab/>
        <w:t>The “</w:t>
      </w:r>
      <w:proofErr w:type="spellStart"/>
      <w:r w:rsidRPr="008C3A34">
        <w:rPr>
          <w:rFonts w:ascii="Times New Roman" w:hAnsi="Times New Roman" w:cs="Times New Roman"/>
          <w:sz w:val="24"/>
          <w:szCs w:val="24"/>
          <w:lang w:val="en-US"/>
        </w:rPr>
        <w:t>Novovolynskvodokanal</w:t>
      </w:r>
      <w:proofErr w:type="spellEnd"/>
      <w:r w:rsidRPr="008C3A34">
        <w:rPr>
          <w:rFonts w:ascii="Times New Roman" w:hAnsi="Times New Roman" w:cs="Times New Roman"/>
          <w:sz w:val="24"/>
          <w:szCs w:val="24"/>
          <w:lang w:val="en-US"/>
        </w:rPr>
        <w:t>” Enterprise of Housing and Communal Union of Novovolynsk City Council now invites sealed bids from eligible bidders for:</w:t>
      </w:r>
    </w:p>
    <w:p w:rsidR="008C3A34" w:rsidRPr="008C3A34" w:rsidRDefault="008C3A34" w:rsidP="008C3A34">
      <w:pPr>
        <w:jc w:val="both"/>
        <w:rPr>
          <w:rFonts w:ascii="Times New Roman" w:hAnsi="Times New Roman" w:cs="Times New Roman"/>
          <w:sz w:val="24"/>
          <w:szCs w:val="24"/>
          <w:lang w:val="en-US"/>
        </w:rPr>
      </w:pPr>
      <w:r w:rsidRPr="008C3A34">
        <w:rPr>
          <w:rFonts w:ascii="Times New Roman" w:hAnsi="Times New Roman" w:cs="Times New Roman"/>
          <w:sz w:val="24"/>
          <w:szCs w:val="24"/>
          <w:lang w:val="en-US"/>
        </w:rPr>
        <w:t>2.1. Lot 1: Contract NOV-ICB-03-L1 “Reconstruction of Water Pipelines from the Northern and Southern Water Intakes to Novovolynsk”; the scope of works is the reconstruction of four water supply pipelines from Northern and Southern Water Intake to city of Novovolynsk. The water intakes are located at distance ~6 km from Novovolynsk. The reconstruction involves replacements of old steel pipelines of diameter 530 mm and 426 mm to polyethylene pipelines PE100 SDR 17 of diameter 315 mm, 225 mm and 110 mm. Total length of reconstruction is ~26 km (exclusive of service connections). Contractor shall deliver all plant and materials and provide all labor force, equipment and tools required to perform all scope of works related for reconstruction, i.e. preliminary works, earthworks, main construction and installation works, flushing, disinfection, commissioning of pipelines, including site restoration and landscaping. Time for completion is 360 calendar days for the whole of the Works. Further details are indicated in the Bidding Documents.</w:t>
      </w:r>
    </w:p>
    <w:p w:rsidR="008C3A34" w:rsidRDefault="008C3A34" w:rsidP="008C3A34">
      <w:pPr>
        <w:jc w:val="both"/>
        <w:rPr>
          <w:rFonts w:ascii="Times New Roman" w:hAnsi="Times New Roman" w:cs="Times New Roman"/>
          <w:sz w:val="24"/>
          <w:szCs w:val="24"/>
          <w:lang w:val="en-US"/>
        </w:rPr>
      </w:pPr>
      <w:r w:rsidRPr="008C3A34">
        <w:rPr>
          <w:rFonts w:ascii="Times New Roman" w:hAnsi="Times New Roman" w:cs="Times New Roman"/>
          <w:sz w:val="24"/>
          <w:szCs w:val="24"/>
          <w:lang w:val="en-US"/>
        </w:rPr>
        <w:t xml:space="preserve">2.2. Lot 2: Contract NOV-ICB-03-L2 “Construction of Tap Water Treatment Plants in the Locations of the Water Intakes; the scope of works is the construction of two drinking water additional treatment plants (iron removal) with a capacity 450 m3/h or 10000 m3/day at locations of Northern and Southern water intakes of Novovolynsk. Additional treatment plants are to be located in separate buildings (to be constructed) and shall utilize pressure iron removal filters (water purification without using any chemicals), technological communications, electricity supply, electrolysis, sludge dehydration, automatics. Contractor shall deliver all plant and materials and provide all labor force, equipment and tools required to perform all scope of works related for the construction, i.e. preliminary works, dismantling works, earthworks, main construction and installation works, personnel training, disinfection, </w:t>
      </w:r>
      <w:proofErr w:type="spellStart"/>
      <w:r w:rsidRPr="008C3A34">
        <w:rPr>
          <w:rFonts w:ascii="Times New Roman" w:hAnsi="Times New Roman" w:cs="Times New Roman"/>
          <w:sz w:val="24"/>
          <w:szCs w:val="24"/>
          <w:lang w:val="en-US"/>
        </w:rPr>
        <w:t>precommissioning</w:t>
      </w:r>
      <w:proofErr w:type="spellEnd"/>
      <w:r w:rsidRPr="008C3A34">
        <w:rPr>
          <w:rFonts w:ascii="Times New Roman" w:hAnsi="Times New Roman" w:cs="Times New Roman"/>
          <w:sz w:val="24"/>
          <w:szCs w:val="24"/>
          <w:lang w:val="en-US"/>
        </w:rPr>
        <w:t xml:space="preserve"> and commissioning, including site restoration and landscaping. Time for completion is 180 calendar days for the whole of the Works. Further details are indicated in the Bidding Documents.</w:t>
      </w:r>
    </w:p>
    <w:p w:rsidR="008C3A34" w:rsidRDefault="008C3A34">
      <w:pPr>
        <w:rPr>
          <w:rFonts w:ascii="Times New Roman" w:hAnsi="Times New Roman" w:cs="Times New Roman"/>
          <w:sz w:val="24"/>
          <w:szCs w:val="24"/>
          <w:lang w:val="en-US"/>
        </w:rPr>
      </w:pPr>
      <w:r w:rsidRPr="008C3A34">
        <w:rPr>
          <w:rFonts w:ascii="Times New Roman" w:hAnsi="Times New Roman" w:cs="Times New Roman"/>
          <w:sz w:val="24"/>
          <w:szCs w:val="24"/>
          <w:lang w:val="en-US"/>
        </w:rPr>
        <w:t>2.3 Bidders may bid for one or both contracts, as further defined in the bidding document. Bidders wishing to offer discounts in case they are awarded more than one contract will be allowed to do so, provided those discounts are included in the Letter of Bid.</w:t>
      </w:r>
    </w:p>
    <w:p w:rsidR="008C3A34" w:rsidRDefault="008C3A34">
      <w:pPr>
        <w:rPr>
          <w:rFonts w:ascii="Times New Roman" w:hAnsi="Times New Roman" w:cs="Times New Roman"/>
          <w:sz w:val="24"/>
          <w:szCs w:val="24"/>
          <w:lang w:val="en-US"/>
        </w:rPr>
      </w:pPr>
      <w:r w:rsidRPr="008C3A34">
        <w:rPr>
          <w:rFonts w:ascii="Times New Roman" w:hAnsi="Times New Roman" w:cs="Times New Roman"/>
          <w:sz w:val="24"/>
          <w:szCs w:val="24"/>
          <w:lang w:val="en-US"/>
        </w:rPr>
        <w:t xml:space="preserve">3. International competitive bidding will be conducted in accordance with the Bank's Single-Stage Bidding Procedure. Bidding will be conducted through the International Competitive Bidding procedures as specified in the World Bank's Guidelines: Procurement of Goods, Works and Non-Consulting Services under IBRD Loans and IDA Credits&amp; Grants by World Bank Borrowers, dated </w:t>
      </w:r>
      <w:r w:rsidRPr="008C3A34">
        <w:rPr>
          <w:rFonts w:ascii="Times New Roman" w:hAnsi="Times New Roman" w:cs="Times New Roman"/>
          <w:sz w:val="24"/>
          <w:szCs w:val="24"/>
          <w:lang w:val="en-US"/>
        </w:rPr>
        <w:lastRenderedPageBreak/>
        <w:t>January 2011 as revised through July 2014 Corrigenda ("Procurement Guidelines"), and is open to all eligible bidders as defined in the Procurement Guidelines. In addition, please refer to paragraphs 1.6 and 1.7 setting forth the World Bank's policy on conflict of interest. The Instructions to Bidders and General Conditions of Contract are those stated in IBRD Standard Bidding Documents for Procurement of Small Works (October 2017).</w:t>
      </w:r>
    </w:p>
    <w:p w:rsidR="008C3A34" w:rsidRDefault="008C3A34">
      <w:pPr>
        <w:rPr>
          <w:rFonts w:ascii="Times New Roman" w:hAnsi="Times New Roman" w:cs="Times New Roman"/>
          <w:sz w:val="24"/>
          <w:szCs w:val="24"/>
          <w:lang w:val="en-US"/>
        </w:rPr>
      </w:pPr>
      <w:r w:rsidRPr="008C3A34">
        <w:rPr>
          <w:rFonts w:ascii="Times New Roman" w:hAnsi="Times New Roman" w:cs="Times New Roman"/>
          <w:sz w:val="24"/>
          <w:szCs w:val="24"/>
          <w:lang w:val="en-US"/>
        </w:rPr>
        <w:t>Brief description of Qualification requirements (more detailed description is indicated in the Bidding Documents):</w:t>
      </w:r>
    </w:p>
    <w:p w:rsidR="008C3A34" w:rsidRPr="008C3A34" w:rsidRDefault="008C3A34" w:rsidP="008C3A34">
      <w:pPr>
        <w:rPr>
          <w:rFonts w:ascii="Times New Roman" w:hAnsi="Times New Roman" w:cs="Times New Roman"/>
          <w:b/>
          <w:sz w:val="24"/>
          <w:szCs w:val="24"/>
          <w:lang w:val="en-US"/>
        </w:rPr>
      </w:pPr>
      <w:r w:rsidRPr="008C3A34">
        <w:rPr>
          <w:rFonts w:ascii="Times New Roman" w:hAnsi="Times New Roman" w:cs="Times New Roman"/>
          <w:b/>
          <w:sz w:val="24"/>
          <w:szCs w:val="24"/>
          <w:lang w:val="en-US"/>
        </w:rPr>
        <w:t xml:space="preserve">Financial capabilities: </w:t>
      </w:r>
    </w:p>
    <w:p w:rsidR="008C3A34" w:rsidRPr="008C3A34" w:rsidRDefault="008C3A34" w:rsidP="008C3A34">
      <w:pPr>
        <w:rPr>
          <w:rFonts w:ascii="Times New Roman" w:hAnsi="Times New Roman" w:cs="Times New Roman"/>
          <w:sz w:val="24"/>
          <w:szCs w:val="24"/>
          <w:lang w:val="en-US"/>
        </w:rPr>
      </w:pPr>
      <w:r w:rsidRPr="008C3A34">
        <w:rPr>
          <w:rFonts w:ascii="Times New Roman" w:hAnsi="Times New Roman" w:cs="Times New Roman"/>
          <w:sz w:val="24"/>
          <w:szCs w:val="24"/>
          <w:lang w:val="en-US"/>
        </w:rPr>
        <w:t>(</w:t>
      </w:r>
      <w:proofErr w:type="spellStart"/>
      <w:r w:rsidRPr="008C3A34">
        <w:rPr>
          <w:rFonts w:ascii="Times New Roman" w:hAnsi="Times New Roman" w:cs="Times New Roman"/>
          <w:sz w:val="24"/>
          <w:szCs w:val="24"/>
          <w:lang w:val="en-US"/>
        </w:rPr>
        <w:t>i</w:t>
      </w:r>
      <w:proofErr w:type="spellEnd"/>
      <w:r w:rsidRPr="008C3A34">
        <w:rPr>
          <w:rFonts w:ascii="Times New Roman" w:hAnsi="Times New Roman" w:cs="Times New Roman"/>
          <w:sz w:val="24"/>
          <w:szCs w:val="24"/>
          <w:lang w:val="en-US"/>
        </w:rPr>
        <w:t>) The Bidder shall demonstrate that it has access to, or has available, liquid assets, unencumbered real assets, lines of credit, and other financial means (independent of any contractual advance payment) sufficient to meet the construction cash flow requirements estimated as:</w:t>
      </w:r>
    </w:p>
    <w:p w:rsidR="008C3A34" w:rsidRPr="008C3A34" w:rsidRDefault="008C3A34" w:rsidP="008C3A34">
      <w:pPr>
        <w:rPr>
          <w:rFonts w:ascii="Times New Roman" w:hAnsi="Times New Roman" w:cs="Times New Roman"/>
          <w:sz w:val="24"/>
          <w:szCs w:val="24"/>
          <w:lang w:val="en-US"/>
        </w:rPr>
      </w:pPr>
      <w:r w:rsidRPr="008C3A34">
        <w:rPr>
          <w:rFonts w:ascii="Times New Roman" w:hAnsi="Times New Roman" w:cs="Times New Roman"/>
          <w:sz w:val="24"/>
          <w:szCs w:val="24"/>
          <w:lang w:val="en-US"/>
        </w:rPr>
        <w:t>- Lot 1: six hundred fifty thousand (650,000.00) USD;</w:t>
      </w:r>
    </w:p>
    <w:p w:rsidR="008C3A34" w:rsidRPr="008C3A34" w:rsidRDefault="008C3A34" w:rsidP="008C3A34">
      <w:pPr>
        <w:rPr>
          <w:rFonts w:ascii="Times New Roman" w:hAnsi="Times New Roman" w:cs="Times New Roman"/>
          <w:sz w:val="24"/>
          <w:szCs w:val="24"/>
          <w:lang w:val="en-US"/>
        </w:rPr>
      </w:pPr>
      <w:r w:rsidRPr="008C3A34">
        <w:rPr>
          <w:rFonts w:ascii="Times New Roman" w:hAnsi="Times New Roman" w:cs="Times New Roman"/>
          <w:sz w:val="24"/>
          <w:szCs w:val="24"/>
          <w:lang w:val="en-US"/>
        </w:rPr>
        <w:t xml:space="preserve">- Lot 2: four hundred fifty thousand (450,000.00) USD, </w:t>
      </w:r>
    </w:p>
    <w:p w:rsidR="008C3A34" w:rsidRPr="008C3A34" w:rsidRDefault="008C3A34" w:rsidP="008C3A34">
      <w:pPr>
        <w:rPr>
          <w:rFonts w:ascii="Times New Roman" w:hAnsi="Times New Roman" w:cs="Times New Roman"/>
          <w:sz w:val="24"/>
          <w:szCs w:val="24"/>
          <w:lang w:val="en-US"/>
        </w:rPr>
      </w:pPr>
      <w:r w:rsidRPr="008C3A34">
        <w:rPr>
          <w:rFonts w:ascii="Times New Roman" w:hAnsi="Times New Roman" w:cs="Times New Roman"/>
          <w:sz w:val="24"/>
          <w:szCs w:val="24"/>
          <w:lang w:val="en-US"/>
        </w:rPr>
        <w:t>net of the Bidders other commitments.</w:t>
      </w:r>
    </w:p>
    <w:p w:rsidR="008C3A34" w:rsidRPr="008C3A34" w:rsidRDefault="008C3A34" w:rsidP="008C3A34">
      <w:pPr>
        <w:rPr>
          <w:rFonts w:ascii="Times New Roman" w:hAnsi="Times New Roman" w:cs="Times New Roman"/>
          <w:sz w:val="24"/>
          <w:szCs w:val="24"/>
          <w:lang w:val="en-US"/>
        </w:rPr>
      </w:pPr>
      <w:r w:rsidRPr="008C3A34">
        <w:rPr>
          <w:rFonts w:ascii="Times New Roman" w:hAnsi="Times New Roman" w:cs="Times New Roman"/>
          <w:sz w:val="24"/>
          <w:szCs w:val="24"/>
          <w:lang w:val="en-US"/>
        </w:rPr>
        <w:t>If the Bidder bids for both lots, the applicable cash-flow requirement shall be the aggregate amount of requirements for the two lots</w:t>
      </w:r>
    </w:p>
    <w:p w:rsidR="008C3A34" w:rsidRPr="008C3A34" w:rsidRDefault="008C3A34" w:rsidP="008C3A34">
      <w:pPr>
        <w:rPr>
          <w:rFonts w:ascii="Times New Roman" w:hAnsi="Times New Roman" w:cs="Times New Roman"/>
          <w:sz w:val="24"/>
          <w:szCs w:val="24"/>
          <w:lang w:val="en-US"/>
        </w:rPr>
      </w:pPr>
      <w:r w:rsidRPr="008C3A34">
        <w:rPr>
          <w:rFonts w:ascii="Times New Roman" w:hAnsi="Times New Roman" w:cs="Times New Roman"/>
          <w:sz w:val="24"/>
          <w:szCs w:val="24"/>
          <w:lang w:val="en-US"/>
        </w:rPr>
        <w:t>(ii) The Bidder shall also demonstrate, to the satisfaction of the Employer, that it has adequate sources of finance to meet the cash flow requirements on works currently in progress and for future contract commitments.</w:t>
      </w:r>
    </w:p>
    <w:p w:rsidR="008C3A34" w:rsidRDefault="008C3A34" w:rsidP="008C3A34">
      <w:pPr>
        <w:rPr>
          <w:rFonts w:ascii="Times New Roman" w:hAnsi="Times New Roman" w:cs="Times New Roman"/>
          <w:sz w:val="24"/>
          <w:szCs w:val="24"/>
          <w:lang w:val="en-US"/>
        </w:rPr>
      </w:pPr>
      <w:r w:rsidRPr="008C3A34">
        <w:rPr>
          <w:rFonts w:ascii="Times New Roman" w:hAnsi="Times New Roman" w:cs="Times New Roman"/>
          <w:sz w:val="24"/>
          <w:szCs w:val="24"/>
          <w:lang w:val="en-US"/>
        </w:rPr>
        <w:t>(iii) The audited balance sheets or, if not required by the laws of the Bidder’s country, other financial statements acceptable to the Employer, for the last three (3) years (2015-2017) shall be submitted and must demonstrate the current soundness of the Bidder’s financial position and indicate its prospective long-term profitability.</w:t>
      </w:r>
    </w:p>
    <w:p w:rsidR="008C3A34" w:rsidRPr="008C3A34" w:rsidRDefault="008C3A34" w:rsidP="008C3A34">
      <w:pPr>
        <w:rPr>
          <w:rFonts w:ascii="Times New Roman" w:hAnsi="Times New Roman" w:cs="Times New Roman"/>
          <w:sz w:val="24"/>
          <w:szCs w:val="24"/>
          <w:lang w:val="en-US"/>
        </w:rPr>
      </w:pPr>
      <w:r w:rsidRPr="008C3A34">
        <w:rPr>
          <w:rFonts w:ascii="Times New Roman" w:hAnsi="Times New Roman" w:cs="Times New Roman"/>
          <w:b/>
          <w:sz w:val="24"/>
          <w:szCs w:val="24"/>
          <w:lang w:val="en-US"/>
        </w:rPr>
        <w:t xml:space="preserve">Average Annual Construction Turnover: </w:t>
      </w:r>
      <w:r w:rsidRPr="008C3A34">
        <w:rPr>
          <w:rFonts w:ascii="Times New Roman" w:hAnsi="Times New Roman" w:cs="Times New Roman"/>
          <w:sz w:val="24"/>
          <w:szCs w:val="24"/>
          <w:lang w:val="en-US"/>
        </w:rPr>
        <w:t xml:space="preserve">Minimum average annual turnover of: </w:t>
      </w:r>
    </w:p>
    <w:p w:rsidR="008C3A34" w:rsidRPr="008C3A34" w:rsidRDefault="008C3A34" w:rsidP="008C3A34">
      <w:pPr>
        <w:rPr>
          <w:rFonts w:ascii="Times New Roman" w:hAnsi="Times New Roman" w:cs="Times New Roman"/>
          <w:sz w:val="24"/>
          <w:szCs w:val="24"/>
          <w:lang w:val="en-US"/>
        </w:rPr>
      </w:pPr>
      <w:r w:rsidRPr="008C3A34">
        <w:rPr>
          <w:rFonts w:ascii="Times New Roman" w:hAnsi="Times New Roman" w:cs="Times New Roman"/>
          <w:sz w:val="24"/>
          <w:szCs w:val="24"/>
          <w:lang w:val="en-US"/>
        </w:rPr>
        <w:t xml:space="preserve">- Lot 1: seven million five hundred thousand (7,500,000.00) USD; </w:t>
      </w:r>
    </w:p>
    <w:p w:rsidR="008C3A34" w:rsidRPr="008C3A34" w:rsidRDefault="008C3A34" w:rsidP="008C3A34">
      <w:pPr>
        <w:rPr>
          <w:rFonts w:ascii="Times New Roman" w:hAnsi="Times New Roman" w:cs="Times New Roman"/>
          <w:sz w:val="24"/>
          <w:szCs w:val="24"/>
          <w:lang w:val="en-US"/>
        </w:rPr>
      </w:pPr>
      <w:r w:rsidRPr="008C3A34">
        <w:rPr>
          <w:rFonts w:ascii="Times New Roman" w:hAnsi="Times New Roman" w:cs="Times New Roman"/>
          <w:sz w:val="24"/>
          <w:szCs w:val="24"/>
          <w:lang w:val="en-US"/>
        </w:rPr>
        <w:t>- Lot 2: two million seven hundred thousand (2,700,000.00) USD,</w:t>
      </w:r>
    </w:p>
    <w:p w:rsidR="008C3A34" w:rsidRPr="008C3A34" w:rsidRDefault="008C3A34" w:rsidP="008C3A34">
      <w:pPr>
        <w:rPr>
          <w:rFonts w:ascii="Times New Roman" w:hAnsi="Times New Roman" w:cs="Times New Roman"/>
          <w:sz w:val="24"/>
          <w:szCs w:val="24"/>
          <w:lang w:val="en-US"/>
        </w:rPr>
      </w:pPr>
      <w:r w:rsidRPr="008C3A34">
        <w:rPr>
          <w:rFonts w:ascii="Times New Roman" w:hAnsi="Times New Roman" w:cs="Times New Roman"/>
          <w:sz w:val="24"/>
          <w:szCs w:val="24"/>
          <w:lang w:val="en-US"/>
        </w:rPr>
        <w:t xml:space="preserve">calculated as total certified payments received for contracts in progress or completed, within the last three (3) years (2015-2017). </w:t>
      </w:r>
    </w:p>
    <w:p w:rsidR="008C3A34" w:rsidRDefault="008C3A34" w:rsidP="008C3A34">
      <w:pPr>
        <w:rPr>
          <w:rFonts w:ascii="Times New Roman" w:hAnsi="Times New Roman" w:cs="Times New Roman"/>
          <w:sz w:val="24"/>
          <w:szCs w:val="24"/>
          <w:lang w:val="en-US"/>
        </w:rPr>
      </w:pPr>
      <w:r w:rsidRPr="008C3A34">
        <w:rPr>
          <w:rFonts w:ascii="Times New Roman" w:hAnsi="Times New Roman" w:cs="Times New Roman"/>
          <w:sz w:val="24"/>
          <w:szCs w:val="24"/>
          <w:lang w:val="en-US"/>
        </w:rPr>
        <w:t>If the Bidder bids for both lots, the applicable Average Annual Turnover requirement shall be the aggregate amount of requirements for the two lots.</w:t>
      </w:r>
    </w:p>
    <w:p w:rsidR="008C3A34" w:rsidRDefault="008C3A34" w:rsidP="008C3A34">
      <w:pPr>
        <w:rPr>
          <w:rFonts w:ascii="Times New Roman" w:hAnsi="Times New Roman" w:cs="Times New Roman"/>
          <w:sz w:val="24"/>
          <w:szCs w:val="24"/>
          <w:lang w:val="en-US"/>
        </w:rPr>
      </w:pPr>
      <w:r w:rsidRPr="008C3A34">
        <w:rPr>
          <w:rFonts w:ascii="Times New Roman" w:hAnsi="Times New Roman" w:cs="Times New Roman"/>
          <w:b/>
          <w:sz w:val="24"/>
          <w:szCs w:val="24"/>
          <w:lang w:val="en-US"/>
        </w:rPr>
        <w:t>General Construction Experience:</w:t>
      </w:r>
      <w:r w:rsidRPr="008C3A34">
        <w:rPr>
          <w:rFonts w:ascii="Times New Roman" w:hAnsi="Times New Roman" w:cs="Times New Roman"/>
          <w:sz w:val="24"/>
          <w:szCs w:val="24"/>
          <w:lang w:val="en-US"/>
        </w:rPr>
        <w:t xml:space="preserve"> Experience under construction contracts in the role of prime contractor, JV member, sub-contractor, or management contractor for at least the last five (5) years, starting 1st January 2013.</w:t>
      </w:r>
    </w:p>
    <w:p w:rsidR="008C3A34" w:rsidRPr="002717B0" w:rsidRDefault="008C3A34" w:rsidP="008C3A34">
      <w:pPr>
        <w:pStyle w:val="Default"/>
        <w:jc w:val="both"/>
        <w:rPr>
          <w:b/>
          <w:color w:val="auto"/>
          <w:spacing w:val="-2"/>
        </w:rPr>
      </w:pPr>
      <w:r w:rsidRPr="002717B0">
        <w:rPr>
          <w:b/>
          <w:color w:val="auto"/>
          <w:spacing w:val="-2"/>
        </w:rPr>
        <w:t xml:space="preserve">Specific Construction &amp; Contract Management Experience: </w:t>
      </w:r>
    </w:p>
    <w:p w:rsidR="008C3A34" w:rsidRPr="008C3A34" w:rsidRDefault="008C3A34" w:rsidP="008C3A34">
      <w:pPr>
        <w:rPr>
          <w:rFonts w:ascii="Times New Roman" w:hAnsi="Times New Roman" w:cs="Times New Roman"/>
          <w:sz w:val="24"/>
          <w:szCs w:val="24"/>
          <w:lang w:val="en-US"/>
        </w:rPr>
      </w:pPr>
      <w:r w:rsidRPr="008C3A34">
        <w:rPr>
          <w:rFonts w:ascii="Times New Roman" w:hAnsi="Times New Roman" w:cs="Times New Roman"/>
          <w:b/>
          <w:sz w:val="24"/>
          <w:szCs w:val="24"/>
          <w:lang w:val="en-US"/>
        </w:rPr>
        <w:t>(a)</w:t>
      </w:r>
      <w:r w:rsidRPr="008C3A34">
        <w:rPr>
          <w:rFonts w:ascii="Times New Roman" w:hAnsi="Times New Roman" w:cs="Times New Roman"/>
          <w:sz w:val="24"/>
          <w:szCs w:val="24"/>
          <w:lang w:val="en-US"/>
        </w:rPr>
        <w:t xml:space="preserve"> A minimum number of similar contracts specified below that have been satisfactorily and substantially completed as a prime contractor, joint venture member, management contractor or sub-contractor between 1st January 2013 and bid submission deadline: </w:t>
      </w:r>
    </w:p>
    <w:p w:rsidR="008C3A34" w:rsidRPr="008C3A34" w:rsidRDefault="008C3A34" w:rsidP="008C3A34">
      <w:pPr>
        <w:rPr>
          <w:rFonts w:ascii="Times New Roman" w:hAnsi="Times New Roman" w:cs="Times New Roman"/>
          <w:sz w:val="24"/>
          <w:szCs w:val="24"/>
          <w:lang w:val="en-US"/>
        </w:rPr>
      </w:pPr>
      <w:r w:rsidRPr="008C3A34">
        <w:rPr>
          <w:rFonts w:ascii="Times New Roman" w:hAnsi="Times New Roman" w:cs="Times New Roman"/>
          <w:sz w:val="24"/>
          <w:szCs w:val="24"/>
          <w:lang w:val="en-US"/>
        </w:rPr>
        <w:t>- Lot 1: two (2) contracts, each with a value of at least three million (3,000,000.00) USD, or one (1) contract with a value of at least six million (6,000,000.00) USD;</w:t>
      </w:r>
    </w:p>
    <w:p w:rsidR="008C3A34" w:rsidRPr="008C3A34" w:rsidRDefault="008C3A34" w:rsidP="008C3A34">
      <w:pPr>
        <w:rPr>
          <w:rFonts w:ascii="Times New Roman" w:hAnsi="Times New Roman" w:cs="Times New Roman"/>
          <w:sz w:val="24"/>
          <w:szCs w:val="24"/>
          <w:lang w:val="en-US"/>
        </w:rPr>
      </w:pPr>
      <w:r w:rsidRPr="008C3A34">
        <w:rPr>
          <w:rFonts w:ascii="Times New Roman" w:hAnsi="Times New Roman" w:cs="Times New Roman"/>
          <w:sz w:val="24"/>
          <w:szCs w:val="24"/>
          <w:lang w:val="en-US"/>
        </w:rPr>
        <w:lastRenderedPageBreak/>
        <w:t>- Lot 2: two (2) contracts, each with a value of at least one million one hundred thousand (1,100,000.00) USD, or one (1) contract with a value of at least two million two hundred thousand (2,200,000.00) USD;</w:t>
      </w:r>
    </w:p>
    <w:p w:rsidR="008C3A34" w:rsidRDefault="008C3A34" w:rsidP="008C3A34">
      <w:pPr>
        <w:rPr>
          <w:rFonts w:ascii="Times New Roman" w:hAnsi="Times New Roman" w:cs="Times New Roman"/>
          <w:sz w:val="24"/>
          <w:szCs w:val="24"/>
          <w:lang w:val="en-US"/>
        </w:rPr>
      </w:pPr>
      <w:r w:rsidRPr="008C3A34">
        <w:rPr>
          <w:rFonts w:ascii="Times New Roman" w:hAnsi="Times New Roman" w:cs="Times New Roman"/>
          <w:sz w:val="24"/>
          <w:szCs w:val="24"/>
          <w:lang w:val="en-US"/>
        </w:rPr>
        <w:t>- for both lots, the aggregate amount of requirements for Lot 1 and Lot 2 as stated above, or two (2) contracts, each with a value of at least four million one hundred thousand (4,100,000.00) USD, or one (1) contract with a value of at least eight million two hundred thousand (8,200,000.00) USD.</w:t>
      </w:r>
    </w:p>
    <w:p w:rsidR="008C3A34" w:rsidRPr="008C3A34" w:rsidRDefault="008C3A34" w:rsidP="008C3A34">
      <w:pPr>
        <w:rPr>
          <w:rFonts w:ascii="Times New Roman" w:hAnsi="Times New Roman" w:cs="Times New Roman"/>
          <w:sz w:val="24"/>
          <w:szCs w:val="24"/>
          <w:lang w:val="en-US"/>
        </w:rPr>
      </w:pPr>
      <w:r w:rsidRPr="008C3A34">
        <w:rPr>
          <w:rFonts w:ascii="Times New Roman" w:hAnsi="Times New Roman" w:cs="Times New Roman"/>
          <w:b/>
          <w:sz w:val="24"/>
          <w:szCs w:val="24"/>
          <w:lang w:val="en-US"/>
        </w:rPr>
        <w:t>(b)</w:t>
      </w:r>
      <w:r w:rsidRPr="008C3A34">
        <w:rPr>
          <w:rFonts w:ascii="Times New Roman" w:hAnsi="Times New Roman" w:cs="Times New Roman"/>
          <w:sz w:val="24"/>
          <w:szCs w:val="24"/>
          <w:lang w:val="en-US"/>
        </w:rPr>
        <w:t xml:space="preserve"> For the above and any other contracts completed and under implementation as prime contractor, joint venture member, management contractor or sub-contractor on or after the first day of the calendar year during the period stipulated in 4.2 (a) above, a minimum construction experience in the following key activities successfully completed: </w:t>
      </w:r>
    </w:p>
    <w:p w:rsidR="008C3A34" w:rsidRPr="008C3A34" w:rsidRDefault="008C3A34" w:rsidP="008C3A34">
      <w:pPr>
        <w:rPr>
          <w:rFonts w:ascii="Times New Roman" w:hAnsi="Times New Roman" w:cs="Times New Roman"/>
          <w:sz w:val="24"/>
          <w:szCs w:val="24"/>
          <w:lang w:val="en-US"/>
        </w:rPr>
      </w:pPr>
      <w:r w:rsidRPr="008C3A34">
        <w:rPr>
          <w:rFonts w:ascii="Times New Roman" w:hAnsi="Times New Roman" w:cs="Times New Roman"/>
          <w:sz w:val="24"/>
          <w:szCs w:val="24"/>
          <w:lang w:val="en-US"/>
        </w:rPr>
        <w:t>Lot 1: Construction or reconstruction of water pipelines using polyethylene pipes, with a pipeline length of at least 10</w:t>
      </w:r>
      <w:r w:rsidR="00771F86">
        <w:rPr>
          <w:rFonts w:ascii="Times New Roman" w:hAnsi="Times New Roman" w:cs="Times New Roman"/>
          <w:sz w:val="24"/>
          <w:szCs w:val="24"/>
          <w:lang w:val="en-US"/>
        </w:rPr>
        <w:t xml:space="preserve"> km and a diameter of at least 3</w:t>
      </w:r>
      <w:r w:rsidRPr="008C3A34">
        <w:rPr>
          <w:rFonts w:ascii="Times New Roman" w:hAnsi="Times New Roman" w:cs="Times New Roman"/>
          <w:sz w:val="24"/>
          <w:szCs w:val="24"/>
          <w:lang w:val="en-US"/>
        </w:rPr>
        <w:t>00 mm;</w:t>
      </w:r>
    </w:p>
    <w:p w:rsidR="008C3A34" w:rsidRDefault="008C3A34" w:rsidP="008C3A34">
      <w:pPr>
        <w:rPr>
          <w:rFonts w:ascii="Times New Roman" w:hAnsi="Times New Roman" w:cs="Times New Roman"/>
          <w:sz w:val="24"/>
          <w:szCs w:val="24"/>
          <w:lang w:val="en-US"/>
        </w:rPr>
      </w:pPr>
      <w:r w:rsidRPr="008C3A34">
        <w:rPr>
          <w:rFonts w:ascii="Times New Roman" w:hAnsi="Times New Roman" w:cs="Times New Roman"/>
          <w:sz w:val="24"/>
          <w:szCs w:val="24"/>
          <w:lang w:val="en-US"/>
        </w:rPr>
        <w:t>Lot 2: Construction or reconstruction of tap water treatment plant with a capacity of at least 10,000 m3/day</w:t>
      </w:r>
    </w:p>
    <w:p w:rsidR="008C3A34" w:rsidRDefault="008C3A34" w:rsidP="008C3A34">
      <w:pPr>
        <w:rPr>
          <w:rFonts w:ascii="Times New Roman" w:hAnsi="Times New Roman" w:cs="Times New Roman"/>
          <w:sz w:val="24"/>
          <w:szCs w:val="24"/>
          <w:lang w:val="en-US"/>
        </w:rPr>
      </w:pPr>
      <w:r w:rsidRPr="008C3A34">
        <w:rPr>
          <w:rFonts w:ascii="Times New Roman" w:hAnsi="Times New Roman" w:cs="Times New Roman"/>
          <w:b/>
          <w:sz w:val="24"/>
          <w:szCs w:val="24"/>
          <w:lang w:val="en-US"/>
        </w:rPr>
        <w:t>Litigation History:</w:t>
      </w:r>
      <w:r w:rsidRPr="008C3A34">
        <w:rPr>
          <w:rFonts w:ascii="Times New Roman" w:hAnsi="Times New Roman" w:cs="Times New Roman"/>
          <w:sz w:val="24"/>
          <w:szCs w:val="24"/>
          <w:lang w:val="en-US"/>
        </w:rPr>
        <w:t xml:space="preserve"> A Bidder shall provide complete information on all the current and past litigations or arbitrations due to the contracts performed or contracts in progress since 1st January 2013.</w:t>
      </w:r>
    </w:p>
    <w:p w:rsidR="008C3A34" w:rsidRDefault="008C3A34" w:rsidP="008C3A34">
      <w:pPr>
        <w:rPr>
          <w:rFonts w:ascii="Times New Roman" w:hAnsi="Times New Roman" w:cs="Times New Roman"/>
          <w:sz w:val="24"/>
          <w:szCs w:val="24"/>
          <w:lang w:val="en-US"/>
        </w:rPr>
      </w:pPr>
      <w:r w:rsidRPr="008C3A34">
        <w:rPr>
          <w:rFonts w:ascii="Times New Roman" w:hAnsi="Times New Roman" w:cs="Times New Roman"/>
          <w:b/>
          <w:sz w:val="24"/>
          <w:szCs w:val="24"/>
          <w:lang w:val="en-US"/>
        </w:rPr>
        <w:t>Personnel:</w:t>
      </w:r>
      <w:r w:rsidRPr="008C3A34">
        <w:rPr>
          <w:rFonts w:ascii="Times New Roman" w:hAnsi="Times New Roman" w:cs="Times New Roman"/>
          <w:sz w:val="24"/>
          <w:szCs w:val="24"/>
          <w:lang w:val="en-US"/>
        </w:rPr>
        <w:t xml:space="preserve"> The Bidder must demonstrate that it will have the personnel for the key positions that meet the following requirements (for each Lot):</w:t>
      </w:r>
    </w:p>
    <w:tbl>
      <w:tblPr>
        <w:tblW w:w="9707"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4204"/>
        <w:gridCol w:w="3121"/>
        <w:gridCol w:w="1661"/>
      </w:tblGrid>
      <w:tr w:rsidR="008C3A34" w:rsidRPr="008C3A34" w:rsidTr="005A2060">
        <w:tc>
          <w:tcPr>
            <w:tcW w:w="721" w:type="dxa"/>
            <w:vAlign w:val="center"/>
          </w:tcPr>
          <w:p w:rsidR="008C3A34" w:rsidRPr="008C3A34" w:rsidRDefault="008C3A34" w:rsidP="008C3A34">
            <w:pPr>
              <w:suppressAutoHyphens/>
              <w:spacing w:after="0" w:line="240" w:lineRule="auto"/>
              <w:ind w:right="-72"/>
              <w:jc w:val="center"/>
              <w:rPr>
                <w:rFonts w:ascii="Times New Roman" w:eastAsia="Times New Roman" w:hAnsi="Times New Roman" w:cs="Times New Roman"/>
                <w:b/>
                <w:sz w:val="20"/>
                <w:szCs w:val="20"/>
                <w:lang w:val="en-US"/>
              </w:rPr>
            </w:pPr>
            <w:r w:rsidRPr="008C3A34">
              <w:rPr>
                <w:rFonts w:ascii="Times New Roman" w:eastAsia="Times New Roman" w:hAnsi="Times New Roman" w:cs="Times New Roman"/>
                <w:b/>
                <w:sz w:val="20"/>
                <w:szCs w:val="20"/>
                <w:lang w:val="en-US"/>
              </w:rPr>
              <w:t>Item No.</w:t>
            </w:r>
          </w:p>
        </w:tc>
        <w:tc>
          <w:tcPr>
            <w:tcW w:w="4204" w:type="dxa"/>
            <w:vAlign w:val="center"/>
          </w:tcPr>
          <w:p w:rsidR="008C3A34" w:rsidRPr="008C3A34" w:rsidRDefault="008C3A34" w:rsidP="008C3A34">
            <w:pPr>
              <w:suppressAutoHyphens/>
              <w:spacing w:after="0" w:line="240" w:lineRule="auto"/>
              <w:ind w:right="-72"/>
              <w:jc w:val="center"/>
              <w:rPr>
                <w:rFonts w:ascii="Times New Roman" w:eastAsia="Times New Roman" w:hAnsi="Times New Roman" w:cs="Times New Roman"/>
                <w:b/>
                <w:sz w:val="20"/>
                <w:szCs w:val="20"/>
                <w:lang w:val="en-US"/>
              </w:rPr>
            </w:pPr>
            <w:r w:rsidRPr="008C3A34">
              <w:rPr>
                <w:rFonts w:ascii="Times New Roman" w:eastAsia="Times New Roman" w:hAnsi="Times New Roman" w:cs="Times New Roman"/>
                <w:b/>
                <w:sz w:val="20"/>
                <w:szCs w:val="20"/>
                <w:lang w:val="en-US"/>
              </w:rPr>
              <w:t>Position/specialization</w:t>
            </w:r>
          </w:p>
        </w:tc>
        <w:tc>
          <w:tcPr>
            <w:tcW w:w="3121" w:type="dxa"/>
            <w:vAlign w:val="center"/>
          </w:tcPr>
          <w:p w:rsidR="008C3A34" w:rsidRPr="008C3A34" w:rsidRDefault="008C3A34" w:rsidP="008C3A34">
            <w:pPr>
              <w:suppressAutoHyphens/>
              <w:spacing w:after="0" w:line="240" w:lineRule="auto"/>
              <w:ind w:right="-72"/>
              <w:jc w:val="center"/>
              <w:rPr>
                <w:rFonts w:ascii="Times New Roman" w:eastAsia="Times New Roman" w:hAnsi="Times New Roman" w:cs="Times New Roman"/>
                <w:b/>
                <w:sz w:val="20"/>
                <w:szCs w:val="20"/>
                <w:lang w:val="en-US"/>
              </w:rPr>
            </w:pPr>
            <w:r w:rsidRPr="008C3A34">
              <w:rPr>
                <w:rFonts w:ascii="Times New Roman" w:eastAsia="Times New Roman" w:hAnsi="Times New Roman" w:cs="Times New Roman"/>
                <w:b/>
                <w:sz w:val="20"/>
                <w:szCs w:val="20"/>
                <w:lang w:val="en-US"/>
              </w:rPr>
              <w:t>Relevant academic qualifications</w:t>
            </w:r>
          </w:p>
        </w:tc>
        <w:tc>
          <w:tcPr>
            <w:tcW w:w="1661" w:type="dxa"/>
            <w:vAlign w:val="center"/>
          </w:tcPr>
          <w:p w:rsidR="008C3A34" w:rsidRPr="008C3A34" w:rsidRDefault="008C3A34" w:rsidP="008C3A34">
            <w:pPr>
              <w:suppressAutoHyphens/>
              <w:spacing w:after="0" w:line="240" w:lineRule="auto"/>
              <w:ind w:right="-72"/>
              <w:jc w:val="center"/>
              <w:rPr>
                <w:rFonts w:ascii="Times New Roman" w:eastAsia="Times New Roman" w:hAnsi="Times New Roman" w:cs="Times New Roman"/>
                <w:b/>
                <w:sz w:val="20"/>
                <w:szCs w:val="20"/>
                <w:lang w:val="en-US"/>
              </w:rPr>
            </w:pPr>
            <w:r w:rsidRPr="008C3A34">
              <w:rPr>
                <w:rFonts w:ascii="Times New Roman" w:eastAsia="Times New Roman" w:hAnsi="Times New Roman" w:cs="Times New Roman"/>
                <w:b/>
                <w:sz w:val="20"/>
                <w:szCs w:val="20"/>
                <w:lang w:val="en-US"/>
              </w:rPr>
              <w:t>Minimum years of relevant work experience</w:t>
            </w:r>
          </w:p>
        </w:tc>
      </w:tr>
      <w:tr w:rsidR="008C3A34" w:rsidRPr="008C3A34" w:rsidTr="005A2060">
        <w:tc>
          <w:tcPr>
            <w:tcW w:w="721" w:type="dxa"/>
            <w:vAlign w:val="center"/>
          </w:tcPr>
          <w:p w:rsidR="008C3A34" w:rsidRPr="008C3A34" w:rsidRDefault="008C3A34" w:rsidP="008C3A34">
            <w:pPr>
              <w:suppressAutoHyphens/>
              <w:spacing w:after="0" w:line="240" w:lineRule="auto"/>
              <w:ind w:right="-72"/>
              <w:jc w:val="center"/>
              <w:rPr>
                <w:rFonts w:ascii="Times New Roman" w:eastAsia="Times New Roman" w:hAnsi="Times New Roman" w:cs="Times New Roman"/>
                <w:sz w:val="20"/>
                <w:szCs w:val="20"/>
                <w:lang w:val="en-US"/>
              </w:rPr>
            </w:pPr>
            <w:r w:rsidRPr="008C3A34">
              <w:rPr>
                <w:rFonts w:ascii="Times New Roman" w:eastAsia="Times New Roman" w:hAnsi="Times New Roman" w:cs="Times New Roman"/>
                <w:iCs/>
                <w:sz w:val="20"/>
                <w:szCs w:val="20"/>
                <w:lang w:val="en-US"/>
              </w:rPr>
              <w:t>1</w:t>
            </w:r>
          </w:p>
        </w:tc>
        <w:tc>
          <w:tcPr>
            <w:tcW w:w="4204" w:type="dxa"/>
            <w:vAlign w:val="center"/>
          </w:tcPr>
          <w:p w:rsidR="008C3A34" w:rsidRPr="008C3A34" w:rsidRDefault="008C3A34" w:rsidP="008C3A34">
            <w:pPr>
              <w:autoSpaceDE w:val="0"/>
              <w:autoSpaceDN w:val="0"/>
              <w:adjustRightInd w:val="0"/>
              <w:spacing w:after="0" w:line="240" w:lineRule="auto"/>
              <w:rPr>
                <w:rFonts w:ascii="Times New Roman" w:eastAsia="Times New Roman" w:hAnsi="Times New Roman" w:cs="Times New Roman"/>
                <w:sz w:val="20"/>
                <w:szCs w:val="20"/>
                <w:lang w:val="en-US"/>
              </w:rPr>
            </w:pPr>
            <w:r w:rsidRPr="008C3A34">
              <w:rPr>
                <w:rFonts w:ascii="Times New Roman" w:eastAsia="Times New Roman" w:hAnsi="Times New Roman" w:cs="Times New Roman"/>
                <w:iCs/>
                <w:sz w:val="20"/>
                <w:szCs w:val="20"/>
                <w:lang w:val="en-US"/>
              </w:rPr>
              <w:t>Contractor’s Representative</w:t>
            </w:r>
          </w:p>
        </w:tc>
        <w:tc>
          <w:tcPr>
            <w:tcW w:w="3121" w:type="dxa"/>
            <w:vAlign w:val="center"/>
          </w:tcPr>
          <w:p w:rsidR="008C3A34" w:rsidRPr="008C3A34" w:rsidRDefault="008C3A34" w:rsidP="008C3A34">
            <w:pPr>
              <w:suppressAutoHyphens/>
              <w:spacing w:after="0" w:line="240" w:lineRule="auto"/>
              <w:ind w:right="-105"/>
              <w:rPr>
                <w:rFonts w:ascii="Times New Roman" w:eastAsia="Times New Roman" w:hAnsi="Times New Roman" w:cs="Times New Roman"/>
                <w:sz w:val="20"/>
                <w:szCs w:val="20"/>
                <w:lang w:val="en-US"/>
              </w:rPr>
            </w:pPr>
            <w:r w:rsidRPr="008C3A34">
              <w:rPr>
                <w:rFonts w:ascii="Times New Roman" w:eastAsia="Times New Roman" w:hAnsi="Times New Roman" w:cs="Times New Roman"/>
                <w:sz w:val="20"/>
                <w:szCs w:val="20"/>
                <w:lang w:val="en-US"/>
              </w:rPr>
              <w:t>Master’s Degree or equivalent in Civil Construction or Engineering</w:t>
            </w:r>
          </w:p>
        </w:tc>
        <w:tc>
          <w:tcPr>
            <w:tcW w:w="1661" w:type="dxa"/>
            <w:vAlign w:val="center"/>
          </w:tcPr>
          <w:p w:rsidR="008C3A34" w:rsidRPr="008C3A34" w:rsidRDefault="008C3A34" w:rsidP="008C3A34">
            <w:pPr>
              <w:suppressAutoHyphens/>
              <w:spacing w:after="0" w:line="240" w:lineRule="auto"/>
              <w:jc w:val="center"/>
              <w:rPr>
                <w:rFonts w:ascii="Times New Roman" w:eastAsia="Times New Roman" w:hAnsi="Times New Roman" w:cs="Times New Roman"/>
                <w:sz w:val="20"/>
                <w:szCs w:val="20"/>
                <w:lang w:val="en-US"/>
              </w:rPr>
            </w:pPr>
            <w:r w:rsidRPr="008C3A34">
              <w:rPr>
                <w:rFonts w:ascii="Times New Roman" w:eastAsia="Times New Roman" w:hAnsi="Times New Roman" w:cs="Times New Roman"/>
                <w:sz w:val="20"/>
                <w:szCs w:val="20"/>
              </w:rPr>
              <w:t>10</w:t>
            </w:r>
          </w:p>
        </w:tc>
      </w:tr>
      <w:tr w:rsidR="008C3A34" w:rsidRPr="008C3A34" w:rsidTr="005A2060">
        <w:tc>
          <w:tcPr>
            <w:tcW w:w="721" w:type="dxa"/>
            <w:vAlign w:val="center"/>
          </w:tcPr>
          <w:p w:rsidR="008C3A34" w:rsidRPr="008C3A34" w:rsidRDefault="008C3A34" w:rsidP="008C3A34">
            <w:pPr>
              <w:suppressAutoHyphens/>
              <w:spacing w:after="0" w:line="240" w:lineRule="auto"/>
              <w:ind w:right="-72"/>
              <w:jc w:val="center"/>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2</w:t>
            </w:r>
          </w:p>
        </w:tc>
        <w:tc>
          <w:tcPr>
            <w:tcW w:w="4204" w:type="dxa"/>
            <w:vAlign w:val="center"/>
          </w:tcPr>
          <w:p w:rsidR="008C3A34" w:rsidRPr="008C3A34" w:rsidRDefault="008C3A34" w:rsidP="008C3A34">
            <w:pPr>
              <w:suppressAutoHyphens/>
              <w:spacing w:after="0" w:line="240" w:lineRule="auto"/>
              <w:ind w:right="-72"/>
              <w:rPr>
                <w:rFonts w:ascii="Times New Roman" w:eastAsia="Times New Roman" w:hAnsi="Times New Roman" w:cs="Times New Roman"/>
                <w:sz w:val="20"/>
                <w:szCs w:val="20"/>
                <w:lang w:val="en-US"/>
              </w:rPr>
            </w:pPr>
            <w:r w:rsidRPr="008C3A34">
              <w:rPr>
                <w:rFonts w:ascii="Times New Roman" w:eastAsia="Times New Roman" w:hAnsi="Times New Roman" w:cs="Times New Roman"/>
                <w:sz w:val="20"/>
                <w:szCs w:val="20"/>
                <w:lang w:val="en-US"/>
              </w:rPr>
              <w:t>Mechanical Installation Works Superintendent</w:t>
            </w:r>
          </w:p>
        </w:tc>
        <w:tc>
          <w:tcPr>
            <w:tcW w:w="3121" w:type="dxa"/>
            <w:vAlign w:val="center"/>
          </w:tcPr>
          <w:p w:rsidR="008C3A34" w:rsidRPr="008C3A34" w:rsidRDefault="008C3A34" w:rsidP="008C3A34">
            <w:pPr>
              <w:suppressAutoHyphens/>
              <w:spacing w:after="0" w:line="240" w:lineRule="auto"/>
              <w:ind w:right="-72"/>
              <w:rPr>
                <w:rFonts w:ascii="Times New Roman" w:eastAsia="Times New Roman" w:hAnsi="Times New Roman" w:cs="Times New Roman"/>
                <w:sz w:val="20"/>
                <w:szCs w:val="20"/>
                <w:lang w:val="en-US"/>
              </w:rPr>
            </w:pPr>
            <w:r w:rsidRPr="008C3A34">
              <w:rPr>
                <w:rFonts w:ascii="Times New Roman" w:eastAsia="Times New Roman" w:hAnsi="Times New Roman" w:cs="Times New Roman"/>
                <w:sz w:val="20"/>
                <w:szCs w:val="20"/>
                <w:lang w:val="en-US"/>
              </w:rPr>
              <w:t>Master’s Degree or equivalent in Mechanical Engineering</w:t>
            </w:r>
          </w:p>
        </w:tc>
        <w:tc>
          <w:tcPr>
            <w:tcW w:w="1661" w:type="dxa"/>
            <w:vAlign w:val="center"/>
          </w:tcPr>
          <w:p w:rsidR="008C3A34" w:rsidRPr="008C3A34" w:rsidRDefault="008C3A34" w:rsidP="008C3A34">
            <w:pPr>
              <w:suppressAutoHyphens/>
              <w:spacing w:after="0" w:line="240" w:lineRule="auto"/>
              <w:jc w:val="center"/>
              <w:rPr>
                <w:rFonts w:ascii="Times New Roman" w:eastAsia="Times New Roman" w:hAnsi="Times New Roman" w:cs="Times New Roman"/>
                <w:sz w:val="20"/>
                <w:szCs w:val="20"/>
                <w:lang w:val="en-US"/>
              </w:rPr>
            </w:pPr>
            <w:r w:rsidRPr="008C3A34">
              <w:rPr>
                <w:rFonts w:ascii="Times New Roman" w:eastAsia="Times New Roman" w:hAnsi="Times New Roman" w:cs="Times New Roman"/>
                <w:sz w:val="20"/>
                <w:szCs w:val="20"/>
                <w:lang w:val="en-US"/>
              </w:rPr>
              <w:t>5</w:t>
            </w:r>
          </w:p>
        </w:tc>
      </w:tr>
      <w:tr w:rsidR="008C3A34" w:rsidRPr="008C3A34" w:rsidTr="005A2060">
        <w:tc>
          <w:tcPr>
            <w:tcW w:w="721" w:type="dxa"/>
            <w:vAlign w:val="center"/>
          </w:tcPr>
          <w:p w:rsidR="008C3A34" w:rsidRPr="008C3A34" w:rsidRDefault="008C3A34" w:rsidP="008C3A34">
            <w:pPr>
              <w:suppressAutoHyphens/>
              <w:spacing w:after="0" w:line="240" w:lineRule="auto"/>
              <w:ind w:right="-72"/>
              <w:jc w:val="center"/>
              <w:rPr>
                <w:rFonts w:ascii="Times New Roman" w:eastAsia="Times New Roman" w:hAnsi="Times New Roman" w:cs="Times New Roman"/>
                <w:sz w:val="20"/>
                <w:szCs w:val="20"/>
                <w:lang w:val="en-US"/>
              </w:rPr>
            </w:pPr>
            <w:r w:rsidRPr="008C3A34">
              <w:rPr>
                <w:rFonts w:ascii="Times New Roman" w:eastAsia="Times New Roman" w:hAnsi="Times New Roman" w:cs="Times New Roman"/>
                <w:sz w:val="20"/>
                <w:szCs w:val="20"/>
                <w:lang w:val="en-US"/>
              </w:rPr>
              <w:t>3</w:t>
            </w:r>
          </w:p>
        </w:tc>
        <w:tc>
          <w:tcPr>
            <w:tcW w:w="4204" w:type="dxa"/>
            <w:vAlign w:val="center"/>
          </w:tcPr>
          <w:p w:rsidR="008C3A34" w:rsidRPr="008C3A34" w:rsidRDefault="008C3A34" w:rsidP="008C3A34">
            <w:pPr>
              <w:suppressAutoHyphens/>
              <w:spacing w:after="0" w:line="240" w:lineRule="auto"/>
              <w:ind w:right="-72"/>
              <w:rPr>
                <w:rFonts w:ascii="Times New Roman" w:eastAsia="Times New Roman" w:hAnsi="Times New Roman" w:cs="Times New Roman"/>
                <w:sz w:val="20"/>
                <w:szCs w:val="20"/>
                <w:lang w:val="en-US"/>
              </w:rPr>
            </w:pPr>
            <w:r w:rsidRPr="008C3A34">
              <w:rPr>
                <w:rFonts w:ascii="Times New Roman" w:eastAsia="Times New Roman" w:hAnsi="Times New Roman" w:cs="Times New Roman"/>
                <w:sz w:val="20"/>
                <w:szCs w:val="20"/>
                <w:lang w:val="en-US"/>
              </w:rPr>
              <w:t>Civil Works Superintendent</w:t>
            </w:r>
          </w:p>
        </w:tc>
        <w:tc>
          <w:tcPr>
            <w:tcW w:w="3121" w:type="dxa"/>
            <w:vAlign w:val="center"/>
          </w:tcPr>
          <w:p w:rsidR="008C3A34" w:rsidRPr="008C3A34" w:rsidRDefault="008C3A34" w:rsidP="008C3A34">
            <w:pPr>
              <w:suppressAutoHyphens/>
              <w:spacing w:after="0" w:line="240" w:lineRule="auto"/>
              <w:ind w:right="-72" w:firstLine="14"/>
              <w:rPr>
                <w:rFonts w:ascii="Times New Roman" w:eastAsia="Times New Roman" w:hAnsi="Times New Roman" w:cs="Times New Roman"/>
                <w:sz w:val="20"/>
                <w:szCs w:val="20"/>
                <w:lang w:val="en-US"/>
              </w:rPr>
            </w:pPr>
            <w:r w:rsidRPr="008C3A34">
              <w:rPr>
                <w:rFonts w:ascii="Times New Roman" w:eastAsia="Times New Roman" w:hAnsi="Times New Roman" w:cs="Times New Roman"/>
                <w:sz w:val="20"/>
                <w:szCs w:val="20"/>
                <w:lang w:val="en-US"/>
              </w:rPr>
              <w:t>Master’s Degree or equivalent in Civil Construction</w:t>
            </w:r>
          </w:p>
        </w:tc>
        <w:tc>
          <w:tcPr>
            <w:tcW w:w="1661" w:type="dxa"/>
            <w:vAlign w:val="center"/>
          </w:tcPr>
          <w:p w:rsidR="008C3A34" w:rsidRPr="008C3A34" w:rsidRDefault="008C3A34" w:rsidP="008C3A34">
            <w:pPr>
              <w:suppressAutoHyphens/>
              <w:spacing w:after="0" w:line="240" w:lineRule="auto"/>
              <w:jc w:val="center"/>
              <w:rPr>
                <w:rFonts w:ascii="Times New Roman" w:eastAsia="Times New Roman" w:hAnsi="Times New Roman" w:cs="Times New Roman"/>
                <w:sz w:val="20"/>
                <w:szCs w:val="20"/>
                <w:lang w:val="en-US"/>
              </w:rPr>
            </w:pPr>
            <w:r w:rsidRPr="008C3A34">
              <w:rPr>
                <w:rFonts w:ascii="Times New Roman" w:eastAsia="Times New Roman" w:hAnsi="Times New Roman" w:cs="Times New Roman"/>
                <w:sz w:val="20"/>
                <w:szCs w:val="20"/>
                <w:lang w:val="en-US"/>
              </w:rPr>
              <w:t>10</w:t>
            </w:r>
          </w:p>
        </w:tc>
      </w:tr>
      <w:tr w:rsidR="008C3A34" w:rsidRPr="008C3A34" w:rsidTr="005A2060">
        <w:tc>
          <w:tcPr>
            <w:tcW w:w="721" w:type="dxa"/>
            <w:vAlign w:val="center"/>
          </w:tcPr>
          <w:p w:rsidR="008C3A34" w:rsidRPr="008C3A34" w:rsidRDefault="008C3A34" w:rsidP="008C3A34">
            <w:pPr>
              <w:suppressAutoHyphens/>
              <w:spacing w:after="0" w:line="240" w:lineRule="auto"/>
              <w:ind w:right="-72"/>
              <w:jc w:val="center"/>
              <w:rPr>
                <w:rFonts w:ascii="Times New Roman" w:eastAsia="Times New Roman" w:hAnsi="Times New Roman" w:cs="Times New Roman"/>
                <w:sz w:val="20"/>
                <w:szCs w:val="20"/>
                <w:lang w:val="en-US"/>
              </w:rPr>
            </w:pPr>
            <w:r w:rsidRPr="008C3A34">
              <w:rPr>
                <w:rFonts w:ascii="Times New Roman" w:eastAsia="Times New Roman" w:hAnsi="Times New Roman" w:cs="Times New Roman"/>
                <w:sz w:val="20"/>
                <w:szCs w:val="20"/>
                <w:lang w:val="en-US"/>
              </w:rPr>
              <w:t>4</w:t>
            </w:r>
          </w:p>
        </w:tc>
        <w:tc>
          <w:tcPr>
            <w:tcW w:w="4204" w:type="dxa"/>
            <w:vAlign w:val="center"/>
          </w:tcPr>
          <w:p w:rsidR="008C3A34" w:rsidRPr="008C3A34" w:rsidRDefault="008C3A34" w:rsidP="008C3A34">
            <w:pPr>
              <w:suppressAutoHyphens/>
              <w:spacing w:after="0" w:line="240" w:lineRule="auto"/>
              <w:ind w:right="-72"/>
              <w:rPr>
                <w:rFonts w:ascii="Times New Roman" w:eastAsia="Times New Roman" w:hAnsi="Times New Roman" w:cs="Times New Roman"/>
                <w:sz w:val="20"/>
                <w:szCs w:val="20"/>
                <w:lang w:val="en-US"/>
              </w:rPr>
            </w:pPr>
            <w:r w:rsidRPr="008C3A34">
              <w:rPr>
                <w:rFonts w:ascii="Times New Roman" w:eastAsia="Times New Roman" w:hAnsi="Times New Roman" w:cs="Times New Roman"/>
                <w:sz w:val="20"/>
                <w:szCs w:val="20"/>
                <w:lang w:val="en-US"/>
              </w:rPr>
              <w:t xml:space="preserve">Electrical, Instrumentation and </w:t>
            </w:r>
            <w:r w:rsidRPr="008C3A34">
              <w:rPr>
                <w:rFonts w:ascii="Times New Roman" w:eastAsia="Times New Roman" w:hAnsi="Times New Roman" w:cs="Times New Roman"/>
                <w:sz w:val="20"/>
                <w:szCs w:val="24"/>
                <w:lang w:val="en-US"/>
              </w:rPr>
              <w:t>Automation Works Superintendent (required for Lot 2 only)</w:t>
            </w:r>
          </w:p>
        </w:tc>
        <w:tc>
          <w:tcPr>
            <w:tcW w:w="3121" w:type="dxa"/>
            <w:vAlign w:val="center"/>
          </w:tcPr>
          <w:p w:rsidR="008C3A34" w:rsidRPr="008C3A34" w:rsidRDefault="008C3A34" w:rsidP="008C3A34">
            <w:pPr>
              <w:suppressAutoHyphens/>
              <w:spacing w:after="0" w:line="240" w:lineRule="auto"/>
              <w:ind w:right="-72" w:hanging="33"/>
              <w:rPr>
                <w:rFonts w:ascii="Times New Roman" w:eastAsia="Times New Roman" w:hAnsi="Times New Roman" w:cs="Times New Roman"/>
                <w:sz w:val="20"/>
                <w:szCs w:val="20"/>
                <w:lang w:val="en-US"/>
              </w:rPr>
            </w:pPr>
            <w:r w:rsidRPr="008C3A34">
              <w:rPr>
                <w:rFonts w:ascii="Times New Roman" w:eastAsia="Times New Roman" w:hAnsi="Times New Roman" w:cs="Times New Roman"/>
                <w:sz w:val="20"/>
                <w:szCs w:val="20"/>
                <w:lang w:val="en-US"/>
              </w:rPr>
              <w:t>Master’s Degree or equivalent  in Electrical Engineering</w:t>
            </w:r>
          </w:p>
        </w:tc>
        <w:tc>
          <w:tcPr>
            <w:tcW w:w="1661" w:type="dxa"/>
            <w:vAlign w:val="center"/>
          </w:tcPr>
          <w:p w:rsidR="008C3A34" w:rsidRPr="008C3A34" w:rsidRDefault="008C3A34" w:rsidP="008C3A34">
            <w:pPr>
              <w:suppressAutoHyphens/>
              <w:spacing w:after="0" w:line="240" w:lineRule="auto"/>
              <w:jc w:val="center"/>
              <w:rPr>
                <w:rFonts w:ascii="Times New Roman" w:eastAsia="Times New Roman" w:hAnsi="Times New Roman" w:cs="Times New Roman"/>
                <w:sz w:val="20"/>
                <w:szCs w:val="20"/>
                <w:lang w:val="en-US"/>
              </w:rPr>
            </w:pPr>
            <w:r w:rsidRPr="008C3A34">
              <w:rPr>
                <w:rFonts w:ascii="Times New Roman" w:eastAsia="Times New Roman" w:hAnsi="Times New Roman" w:cs="Times New Roman"/>
                <w:sz w:val="20"/>
                <w:szCs w:val="20"/>
                <w:lang w:val="en-US"/>
              </w:rPr>
              <w:t>5</w:t>
            </w:r>
          </w:p>
        </w:tc>
      </w:tr>
      <w:tr w:rsidR="008C3A34" w:rsidRPr="008C3A34" w:rsidTr="005A2060">
        <w:tc>
          <w:tcPr>
            <w:tcW w:w="721" w:type="dxa"/>
            <w:vAlign w:val="center"/>
          </w:tcPr>
          <w:p w:rsidR="008C3A34" w:rsidRPr="008C3A34" w:rsidRDefault="008C3A34" w:rsidP="008C3A34">
            <w:pPr>
              <w:suppressAutoHyphens/>
              <w:spacing w:after="0" w:line="240" w:lineRule="auto"/>
              <w:ind w:right="-72"/>
              <w:jc w:val="center"/>
              <w:rPr>
                <w:rFonts w:ascii="Times New Roman" w:eastAsia="Times New Roman" w:hAnsi="Times New Roman" w:cs="Times New Roman"/>
                <w:sz w:val="20"/>
                <w:szCs w:val="20"/>
                <w:lang w:val="en-US"/>
              </w:rPr>
            </w:pPr>
            <w:r w:rsidRPr="008C3A34">
              <w:rPr>
                <w:rFonts w:ascii="Times New Roman" w:eastAsia="Times New Roman" w:hAnsi="Times New Roman" w:cs="Times New Roman"/>
                <w:sz w:val="20"/>
                <w:szCs w:val="20"/>
                <w:lang w:val="en-US"/>
              </w:rPr>
              <w:t>5</w:t>
            </w:r>
          </w:p>
        </w:tc>
        <w:tc>
          <w:tcPr>
            <w:tcW w:w="4204" w:type="dxa"/>
            <w:vAlign w:val="center"/>
          </w:tcPr>
          <w:p w:rsidR="008C3A34" w:rsidRPr="008C3A34" w:rsidRDefault="008C3A34" w:rsidP="008C3A34">
            <w:pPr>
              <w:suppressAutoHyphens/>
              <w:spacing w:after="0" w:line="240" w:lineRule="auto"/>
              <w:ind w:right="-72"/>
              <w:rPr>
                <w:rFonts w:ascii="Times New Roman" w:eastAsia="Times New Roman" w:hAnsi="Times New Roman" w:cs="Times New Roman"/>
                <w:sz w:val="20"/>
                <w:szCs w:val="20"/>
                <w:lang w:val="en-US"/>
              </w:rPr>
            </w:pPr>
            <w:r w:rsidRPr="008C3A34">
              <w:rPr>
                <w:rFonts w:ascii="Times New Roman" w:eastAsia="Times New Roman" w:hAnsi="Times New Roman" w:cs="Times New Roman"/>
                <w:sz w:val="20"/>
                <w:szCs w:val="20"/>
                <w:lang w:val="en-US"/>
              </w:rPr>
              <w:t>Environmental Specialist</w:t>
            </w:r>
          </w:p>
        </w:tc>
        <w:tc>
          <w:tcPr>
            <w:tcW w:w="3121" w:type="dxa"/>
            <w:vAlign w:val="center"/>
          </w:tcPr>
          <w:p w:rsidR="008C3A34" w:rsidRPr="008C3A34" w:rsidRDefault="008C3A34" w:rsidP="008C3A34">
            <w:pPr>
              <w:suppressAutoHyphens/>
              <w:spacing w:after="0" w:line="240" w:lineRule="auto"/>
              <w:ind w:right="-72"/>
              <w:rPr>
                <w:rFonts w:ascii="Times New Roman" w:eastAsia="Times New Roman" w:hAnsi="Times New Roman" w:cs="Times New Roman"/>
                <w:sz w:val="20"/>
                <w:szCs w:val="20"/>
                <w:lang w:val="en-US"/>
              </w:rPr>
            </w:pPr>
            <w:r w:rsidRPr="008C3A34">
              <w:rPr>
                <w:rFonts w:ascii="Times New Roman" w:eastAsia="Times New Roman" w:hAnsi="Times New Roman" w:cs="Times New Roman"/>
                <w:sz w:val="20"/>
                <w:szCs w:val="20"/>
                <w:lang w:val="en-US"/>
              </w:rPr>
              <w:t>Master’s Degree or equivalent  in Environmental Science</w:t>
            </w:r>
          </w:p>
        </w:tc>
        <w:tc>
          <w:tcPr>
            <w:tcW w:w="1661" w:type="dxa"/>
            <w:vAlign w:val="center"/>
          </w:tcPr>
          <w:p w:rsidR="008C3A34" w:rsidRPr="008C3A34" w:rsidRDefault="008C3A34" w:rsidP="008C3A34">
            <w:pPr>
              <w:suppressAutoHyphens/>
              <w:spacing w:after="0" w:line="240" w:lineRule="auto"/>
              <w:jc w:val="center"/>
              <w:rPr>
                <w:rFonts w:ascii="Times New Roman" w:eastAsia="Times New Roman" w:hAnsi="Times New Roman" w:cs="Times New Roman"/>
                <w:sz w:val="20"/>
                <w:szCs w:val="20"/>
                <w:lang w:val="en-US"/>
              </w:rPr>
            </w:pPr>
            <w:r w:rsidRPr="008C3A34">
              <w:rPr>
                <w:rFonts w:ascii="Times New Roman" w:eastAsia="Times New Roman" w:hAnsi="Times New Roman" w:cs="Times New Roman"/>
                <w:sz w:val="20"/>
                <w:szCs w:val="20"/>
                <w:lang w:val="en-US"/>
              </w:rPr>
              <w:t>5</w:t>
            </w:r>
          </w:p>
        </w:tc>
      </w:tr>
    </w:tbl>
    <w:p w:rsidR="008C3A34" w:rsidRDefault="008C3A34" w:rsidP="008C3A34">
      <w:pPr>
        <w:rPr>
          <w:rFonts w:ascii="Times New Roman" w:hAnsi="Times New Roman" w:cs="Times New Roman"/>
          <w:sz w:val="24"/>
          <w:szCs w:val="24"/>
          <w:lang w:val="en-US"/>
        </w:rPr>
      </w:pPr>
    </w:p>
    <w:p w:rsidR="008C3A34" w:rsidRPr="008C3A34" w:rsidRDefault="008C3A34" w:rsidP="008C3A34">
      <w:pPr>
        <w:spacing w:before="60" w:after="0" w:line="240" w:lineRule="auto"/>
        <w:rPr>
          <w:rFonts w:ascii="Times New Roman" w:eastAsia="Times New Roman" w:hAnsi="Times New Roman" w:cs="Times New Roman"/>
          <w:sz w:val="24"/>
          <w:szCs w:val="24"/>
          <w:lang w:val="en-US"/>
        </w:rPr>
      </w:pPr>
      <w:r w:rsidRPr="008C3A34">
        <w:rPr>
          <w:rFonts w:ascii="Times New Roman" w:eastAsia="Times New Roman" w:hAnsi="Times New Roman" w:cs="Times New Roman"/>
          <w:b/>
          <w:iCs/>
          <w:sz w:val="24"/>
          <w:szCs w:val="24"/>
          <w:lang w:val="en-US"/>
        </w:rPr>
        <w:t xml:space="preserve">Equipment: </w:t>
      </w:r>
      <w:r w:rsidRPr="008C3A34">
        <w:rPr>
          <w:rFonts w:ascii="Times New Roman" w:eastAsia="Times New Roman" w:hAnsi="Times New Roman" w:cs="Times New Roman"/>
          <w:iCs/>
          <w:sz w:val="24"/>
          <w:szCs w:val="24"/>
          <w:lang w:val="en-US"/>
        </w:rPr>
        <w:t xml:space="preserve">The Bidder </w:t>
      </w:r>
      <w:r w:rsidRPr="008C3A34">
        <w:rPr>
          <w:rFonts w:ascii="Times New Roman" w:eastAsia="Times New Roman" w:hAnsi="Times New Roman" w:cs="Times New Roman"/>
          <w:sz w:val="24"/>
          <w:szCs w:val="24"/>
          <w:lang w:val="en-US"/>
        </w:rPr>
        <w:t>must demonstrate that it will have access to the key Contractor’s equipment listed hereafter:</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
        <w:gridCol w:w="5884"/>
        <w:gridCol w:w="1775"/>
        <w:gridCol w:w="1614"/>
      </w:tblGrid>
      <w:tr w:rsidR="008C3A34" w:rsidRPr="008C3A34" w:rsidTr="008C3A34">
        <w:tc>
          <w:tcPr>
            <w:tcW w:w="712" w:type="dxa"/>
            <w:vAlign w:val="center"/>
          </w:tcPr>
          <w:p w:rsidR="008C3A34" w:rsidRPr="008C3A34" w:rsidRDefault="008C3A34" w:rsidP="008C3A34">
            <w:pPr>
              <w:spacing w:after="0" w:line="240" w:lineRule="auto"/>
              <w:jc w:val="center"/>
              <w:rPr>
                <w:rFonts w:ascii="Times New Roman" w:eastAsia="Times New Roman" w:hAnsi="Times New Roman" w:cs="Times New Roman"/>
                <w:b/>
                <w:bCs/>
                <w:iCs/>
                <w:sz w:val="20"/>
                <w:szCs w:val="20"/>
                <w:lang w:val="en-US"/>
              </w:rPr>
            </w:pPr>
            <w:r w:rsidRPr="008C3A34">
              <w:rPr>
                <w:rFonts w:ascii="Times New Roman" w:eastAsia="Times New Roman" w:hAnsi="Times New Roman" w:cs="Times New Roman"/>
                <w:b/>
                <w:bCs/>
                <w:iCs/>
                <w:sz w:val="20"/>
                <w:szCs w:val="20"/>
                <w:lang w:val="en-US"/>
              </w:rPr>
              <w:t>No.</w:t>
            </w:r>
          </w:p>
        </w:tc>
        <w:tc>
          <w:tcPr>
            <w:tcW w:w="5749" w:type="dxa"/>
            <w:vAlign w:val="center"/>
          </w:tcPr>
          <w:p w:rsidR="008C3A34" w:rsidRPr="008C3A34" w:rsidRDefault="008C3A34" w:rsidP="008C3A34">
            <w:pPr>
              <w:spacing w:after="0" w:line="240" w:lineRule="auto"/>
              <w:jc w:val="center"/>
              <w:rPr>
                <w:rFonts w:ascii="Times New Roman" w:eastAsia="Times New Roman" w:hAnsi="Times New Roman" w:cs="Times New Roman"/>
                <w:b/>
                <w:bCs/>
                <w:iCs/>
                <w:sz w:val="20"/>
                <w:szCs w:val="20"/>
                <w:lang w:val="en-US"/>
              </w:rPr>
            </w:pPr>
            <w:r w:rsidRPr="008C3A34">
              <w:rPr>
                <w:rFonts w:ascii="Times New Roman" w:eastAsia="Times New Roman" w:hAnsi="Times New Roman" w:cs="Times New Roman"/>
                <w:b/>
                <w:bCs/>
                <w:iCs/>
                <w:sz w:val="20"/>
                <w:szCs w:val="20"/>
                <w:lang w:val="en-US"/>
              </w:rPr>
              <w:t>Equipment Type and Characteristics</w:t>
            </w:r>
          </w:p>
        </w:tc>
        <w:tc>
          <w:tcPr>
            <w:tcW w:w="1734" w:type="dxa"/>
            <w:vAlign w:val="center"/>
          </w:tcPr>
          <w:p w:rsidR="008C3A34" w:rsidRPr="008C3A34" w:rsidRDefault="008C3A34" w:rsidP="008C3A34">
            <w:pPr>
              <w:spacing w:after="0" w:line="240" w:lineRule="auto"/>
              <w:jc w:val="center"/>
              <w:rPr>
                <w:rFonts w:ascii="Times New Roman" w:eastAsia="Times New Roman" w:hAnsi="Times New Roman" w:cs="Times New Roman"/>
                <w:b/>
                <w:bCs/>
                <w:iCs/>
                <w:sz w:val="20"/>
                <w:szCs w:val="20"/>
                <w:lang w:val="en-US"/>
              </w:rPr>
            </w:pPr>
            <w:r w:rsidRPr="008C3A34">
              <w:rPr>
                <w:rFonts w:ascii="Times New Roman" w:eastAsia="Times New Roman" w:hAnsi="Times New Roman" w:cs="Times New Roman"/>
                <w:b/>
                <w:bCs/>
                <w:iCs/>
                <w:sz w:val="20"/>
                <w:szCs w:val="20"/>
                <w:lang w:val="en-US"/>
              </w:rPr>
              <w:t xml:space="preserve">Minimum Number required for Lot 1 </w:t>
            </w:r>
          </w:p>
        </w:tc>
        <w:tc>
          <w:tcPr>
            <w:tcW w:w="1577" w:type="dxa"/>
          </w:tcPr>
          <w:p w:rsidR="008C3A34" w:rsidRPr="008C3A34" w:rsidRDefault="008C3A34" w:rsidP="008C3A34">
            <w:pPr>
              <w:spacing w:after="0" w:line="240" w:lineRule="auto"/>
              <w:jc w:val="center"/>
              <w:rPr>
                <w:rFonts w:ascii="Times New Roman" w:eastAsia="Times New Roman" w:hAnsi="Times New Roman" w:cs="Times New Roman"/>
                <w:b/>
                <w:bCs/>
                <w:iCs/>
                <w:sz w:val="20"/>
                <w:szCs w:val="20"/>
                <w:lang w:val="en-US"/>
              </w:rPr>
            </w:pPr>
            <w:r w:rsidRPr="008C3A34">
              <w:rPr>
                <w:rFonts w:ascii="Times New Roman" w:eastAsia="Times New Roman" w:hAnsi="Times New Roman" w:cs="Times New Roman"/>
                <w:b/>
                <w:bCs/>
                <w:iCs/>
                <w:sz w:val="20"/>
                <w:szCs w:val="20"/>
                <w:lang w:val="en-US"/>
              </w:rPr>
              <w:t>Minimum Number required for Lot 2</w:t>
            </w:r>
          </w:p>
        </w:tc>
      </w:tr>
      <w:tr w:rsidR="008C3A34" w:rsidRPr="008C3A34" w:rsidTr="008C3A34">
        <w:tc>
          <w:tcPr>
            <w:tcW w:w="712" w:type="dxa"/>
            <w:vAlign w:val="center"/>
          </w:tcPr>
          <w:p w:rsidR="008C3A34" w:rsidRPr="008C3A34" w:rsidRDefault="008C3A34" w:rsidP="008C3A34">
            <w:pPr>
              <w:spacing w:after="0" w:line="240" w:lineRule="auto"/>
              <w:jc w:val="center"/>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1</w:t>
            </w:r>
          </w:p>
        </w:tc>
        <w:tc>
          <w:tcPr>
            <w:tcW w:w="5749" w:type="dxa"/>
            <w:vAlign w:val="center"/>
          </w:tcPr>
          <w:p w:rsidR="008C3A34" w:rsidRPr="008C3A34" w:rsidRDefault="008C3A34" w:rsidP="008C3A34">
            <w:pPr>
              <w:spacing w:after="0" w:line="240" w:lineRule="auto"/>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Dump truck, with a load capacity of 10 t</w:t>
            </w:r>
          </w:p>
        </w:tc>
        <w:tc>
          <w:tcPr>
            <w:tcW w:w="1734" w:type="dxa"/>
            <w:vAlign w:val="center"/>
          </w:tcPr>
          <w:p w:rsidR="008C3A34" w:rsidRPr="008C3A34" w:rsidRDefault="008C3A34" w:rsidP="008C3A34">
            <w:pPr>
              <w:spacing w:after="0" w:line="240" w:lineRule="auto"/>
              <w:jc w:val="center"/>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3 pcs.</w:t>
            </w:r>
          </w:p>
        </w:tc>
        <w:tc>
          <w:tcPr>
            <w:tcW w:w="1577" w:type="dxa"/>
          </w:tcPr>
          <w:p w:rsidR="008C3A34" w:rsidRPr="008C3A34" w:rsidRDefault="008C3A34" w:rsidP="008C3A34">
            <w:pPr>
              <w:spacing w:after="0" w:line="240" w:lineRule="auto"/>
              <w:jc w:val="center"/>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w:t>
            </w:r>
          </w:p>
        </w:tc>
      </w:tr>
      <w:tr w:rsidR="008C3A34" w:rsidRPr="008C3A34" w:rsidTr="008C3A34">
        <w:tc>
          <w:tcPr>
            <w:tcW w:w="712" w:type="dxa"/>
            <w:vAlign w:val="center"/>
          </w:tcPr>
          <w:p w:rsidR="008C3A34" w:rsidRPr="008C3A34" w:rsidRDefault="008C3A34" w:rsidP="008C3A34">
            <w:pPr>
              <w:spacing w:after="0" w:line="240" w:lineRule="auto"/>
              <w:jc w:val="center"/>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2</w:t>
            </w:r>
          </w:p>
        </w:tc>
        <w:tc>
          <w:tcPr>
            <w:tcW w:w="5749" w:type="dxa"/>
            <w:vAlign w:val="center"/>
          </w:tcPr>
          <w:p w:rsidR="008C3A34" w:rsidRPr="008C3A34" w:rsidRDefault="008C3A34" w:rsidP="008C3A34">
            <w:pPr>
              <w:spacing w:after="0" w:line="240" w:lineRule="auto"/>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High sided truck, with a load capacity of 10 t</w:t>
            </w:r>
          </w:p>
        </w:tc>
        <w:tc>
          <w:tcPr>
            <w:tcW w:w="1734" w:type="dxa"/>
            <w:vAlign w:val="center"/>
          </w:tcPr>
          <w:p w:rsidR="008C3A34" w:rsidRPr="008C3A34" w:rsidRDefault="008C3A34" w:rsidP="008C3A34">
            <w:pPr>
              <w:spacing w:after="0" w:line="240" w:lineRule="auto"/>
              <w:jc w:val="center"/>
              <w:rPr>
                <w:rFonts w:ascii="Times New Roman" w:eastAsia="Times New Roman" w:hAnsi="Times New Roman" w:cs="Times New Roman"/>
                <w:iCs/>
                <w:sz w:val="20"/>
                <w:szCs w:val="20"/>
              </w:rPr>
            </w:pPr>
            <w:r w:rsidRPr="008C3A34">
              <w:rPr>
                <w:rFonts w:ascii="Times New Roman" w:eastAsia="Times New Roman" w:hAnsi="Times New Roman" w:cs="Times New Roman"/>
                <w:iCs/>
                <w:sz w:val="20"/>
                <w:szCs w:val="20"/>
                <w:lang w:val="en-US"/>
              </w:rPr>
              <w:t>3 pcs.</w:t>
            </w:r>
          </w:p>
        </w:tc>
        <w:tc>
          <w:tcPr>
            <w:tcW w:w="1577" w:type="dxa"/>
          </w:tcPr>
          <w:p w:rsidR="008C3A34" w:rsidRPr="008C3A34" w:rsidRDefault="008C3A34" w:rsidP="008C3A34">
            <w:pPr>
              <w:spacing w:after="0" w:line="240" w:lineRule="auto"/>
              <w:jc w:val="center"/>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w:t>
            </w:r>
          </w:p>
        </w:tc>
      </w:tr>
      <w:tr w:rsidR="008C3A34" w:rsidRPr="008C3A34" w:rsidTr="008C3A34">
        <w:tc>
          <w:tcPr>
            <w:tcW w:w="712" w:type="dxa"/>
            <w:vAlign w:val="center"/>
          </w:tcPr>
          <w:p w:rsidR="008C3A34" w:rsidRPr="008C3A34" w:rsidRDefault="008C3A34" w:rsidP="008C3A34">
            <w:pPr>
              <w:spacing w:after="0" w:line="240" w:lineRule="auto"/>
              <w:jc w:val="center"/>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3</w:t>
            </w:r>
          </w:p>
        </w:tc>
        <w:tc>
          <w:tcPr>
            <w:tcW w:w="5749" w:type="dxa"/>
            <w:vAlign w:val="center"/>
          </w:tcPr>
          <w:p w:rsidR="008C3A34" w:rsidRPr="008C3A34" w:rsidRDefault="008C3A34" w:rsidP="008C3A34">
            <w:pPr>
              <w:spacing w:after="0" w:line="240" w:lineRule="auto"/>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High sided truck, with a load capacity of 5 t</w:t>
            </w:r>
          </w:p>
        </w:tc>
        <w:tc>
          <w:tcPr>
            <w:tcW w:w="1734" w:type="dxa"/>
            <w:vAlign w:val="center"/>
          </w:tcPr>
          <w:p w:rsidR="008C3A34" w:rsidRPr="008C3A34" w:rsidRDefault="008C3A34" w:rsidP="008C3A34">
            <w:pPr>
              <w:spacing w:after="0" w:line="240" w:lineRule="auto"/>
              <w:jc w:val="center"/>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w:t>
            </w:r>
          </w:p>
        </w:tc>
        <w:tc>
          <w:tcPr>
            <w:tcW w:w="1577" w:type="dxa"/>
          </w:tcPr>
          <w:p w:rsidR="008C3A34" w:rsidRPr="008C3A34" w:rsidRDefault="008C3A34" w:rsidP="008C3A34">
            <w:pPr>
              <w:spacing w:after="0" w:line="240" w:lineRule="auto"/>
              <w:jc w:val="center"/>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2 pcs</w:t>
            </w:r>
          </w:p>
        </w:tc>
      </w:tr>
      <w:tr w:rsidR="008C3A34" w:rsidRPr="008C3A34" w:rsidTr="008C3A34">
        <w:tc>
          <w:tcPr>
            <w:tcW w:w="712" w:type="dxa"/>
            <w:vAlign w:val="center"/>
          </w:tcPr>
          <w:p w:rsidR="008C3A34" w:rsidRPr="008C3A34" w:rsidRDefault="008C3A34" w:rsidP="008C3A34">
            <w:pPr>
              <w:spacing w:after="0" w:line="240" w:lineRule="auto"/>
              <w:jc w:val="center"/>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4</w:t>
            </w:r>
          </w:p>
        </w:tc>
        <w:tc>
          <w:tcPr>
            <w:tcW w:w="5749" w:type="dxa"/>
            <w:vAlign w:val="center"/>
          </w:tcPr>
          <w:p w:rsidR="008C3A34" w:rsidRPr="008C3A34" w:rsidRDefault="008C3A34" w:rsidP="008C3A34">
            <w:pPr>
              <w:spacing w:after="0" w:line="240" w:lineRule="auto"/>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 xml:space="preserve">Truck crane, load capacity 10 t, boom length 18 m, equipped for handling building cargoes and pipe laying  </w:t>
            </w:r>
          </w:p>
        </w:tc>
        <w:tc>
          <w:tcPr>
            <w:tcW w:w="1734" w:type="dxa"/>
            <w:vAlign w:val="center"/>
          </w:tcPr>
          <w:p w:rsidR="008C3A34" w:rsidRPr="008C3A34" w:rsidRDefault="008C3A34" w:rsidP="008C3A34">
            <w:pPr>
              <w:spacing w:after="0" w:line="240" w:lineRule="auto"/>
              <w:jc w:val="center"/>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2 pcs.</w:t>
            </w:r>
          </w:p>
        </w:tc>
        <w:tc>
          <w:tcPr>
            <w:tcW w:w="1577" w:type="dxa"/>
          </w:tcPr>
          <w:p w:rsidR="008C3A34" w:rsidRPr="008C3A34" w:rsidRDefault="008C3A34" w:rsidP="008C3A34">
            <w:pPr>
              <w:spacing w:after="0" w:line="240" w:lineRule="auto"/>
              <w:jc w:val="center"/>
              <w:rPr>
                <w:rFonts w:ascii="Times New Roman" w:eastAsia="Times New Roman" w:hAnsi="Times New Roman" w:cs="Times New Roman"/>
                <w:iCs/>
                <w:sz w:val="20"/>
                <w:szCs w:val="20"/>
                <w:lang w:val="en-US"/>
              </w:rPr>
            </w:pPr>
          </w:p>
          <w:p w:rsidR="008C3A34" w:rsidRPr="008C3A34" w:rsidRDefault="008C3A34" w:rsidP="008C3A34">
            <w:pPr>
              <w:spacing w:after="0" w:line="240" w:lineRule="auto"/>
              <w:jc w:val="center"/>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w:t>
            </w:r>
          </w:p>
        </w:tc>
      </w:tr>
      <w:tr w:rsidR="008C3A34" w:rsidRPr="008C3A34" w:rsidTr="008C3A34">
        <w:tc>
          <w:tcPr>
            <w:tcW w:w="712" w:type="dxa"/>
            <w:vAlign w:val="center"/>
          </w:tcPr>
          <w:p w:rsidR="008C3A34" w:rsidRPr="008C3A34" w:rsidRDefault="008C3A34" w:rsidP="008C3A34">
            <w:pPr>
              <w:spacing w:after="0" w:line="240" w:lineRule="auto"/>
              <w:jc w:val="center"/>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 xml:space="preserve">5. </w:t>
            </w:r>
          </w:p>
        </w:tc>
        <w:tc>
          <w:tcPr>
            <w:tcW w:w="5749" w:type="dxa"/>
            <w:vAlign w:val="center"/>
          </w:tcPr>
          <w:p w:rsidR="008C3A34" w:rsidRPr="008C3A34" w:rsidRDefault="008C3A34" w:rsidP="008C3A34">
            <w:pPr>
              <w:spacing w:after="0" w:line="240" w:lineRule="auto"/>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 xml:space="preserve">Truck crane, load capacity 10 t, boom length 18 m, equipped for handling building cargoes and technological equipment  </w:t>
            </w:r>
          </w:p>
        </w:tc>
        <w:tc>
          <w:tcPr>
            <w:tcW w:w="1734" w:type="dxa"/>
            <w:vAlign w:val="center"/>
          </w:tcPr>
          <w:p w:rsidR="008C3A34" w:rsidRPr="008C3A34" w:rsidRDefault="008C3A34" w:rsidP="008C3A34">
            <w:pPr>
              <w:spacing w:after="0" w:line="240" w:lineRule="auto"/>
              <w:jc w:val="center"/>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w:t>
            </w:r>
          </w:p>
        </w:tc>
        <w:tc>
          <w:tcPr>
            <w:tcW w:w="1577" w:type="dxa"/>
          </w:tcPr>
          <w:p w:rsidR="008C3A34" w:rsidRPr="008C3A34" w:rsidRDefault="008C3A34" w:rsidP="008C3A34">
            <w:pPr>
              <w:spacing w:after="0" w:line="240" w:lineRule="auto"/>
              <w:jc w:val="center"/>
              <w:rPr>
                <w:rFonts w:ascii="Times New Roman" w:eastAsia="Times New Roman" w:hAnsi="Times New Roman" w:cs="Times New Roman"/>
                <w:iCs/>
                <w:sz w:val="20"/>
                <w:szCs w:val="20"/>
                <w:lang w:val="en-US"/>
              </w:rPr>
            </w:pPr>
          </w:p>
          <w:p w:rsidR="008C3A34" w:rsidRPr="008C3A34" w:rsidRDefault="008C3A34" w:rsidP="008C3A34">
            <w:pPr>
              <w:spacing w:after="0" w:line="240" w:lineRule="auto"/>
              <w:jc w:val="center"/>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2 pcs.</w:t>
            </w:r>
          </w:p>
        </w:tc>
      </w:tr>
      <w:tr w:rsidR="008C3A34" w:rsidRPr="008C3A34" w:rsidTr="008C3A34">
        <w:tc>
          <w:tcPr>
            <w:tcW w:w="712" w:type="dxa"/>
            <w:vAlign w:val="center"/>
          </w:tcPr>
          <w:p w:rsidR="008C3A34" w:rsidRPr="008C3A34" w:rsidRDefault="008C3A34" w:rsidP="008C3A34">
            <w:pPr>
              <w:spacing w:after="0" w:line="240" w:lineRule="auto"/>
              <w:jc w:val="center"/>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6.</w:t>
            </w:r>
          </w:p>
        </w:tc>
        <w:tc>
          <w:tcPr>
            <w:tcW w:w="5749" w:type="dxa"/>
            <w:vAlign w:val="center"/>
          </w:tcPr>
          <w:p w:rsidR="008C3A34" w:rsidRPr="008C3A34" w:rsidRDefault="008C3A34" w:rsidP="008C3A34">
            <w:pPr>
              <w:spacing w:after="0" w:line="240" w:lineRule="auto"/>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Excavator with a digging depth of at least 5 m and changeable shovel buckets 0,5-1,0m</w:t>
            </w:r>
            <w:r w:rsidRPr="008C3A34">
              <w:rPr>
                <w:rFonts w:ascii="Times New Roman" w:eastAsia="Times New Roman" w:hAnsi="Times New Roman" w:cs="Times New Roman"/>
                <w:iCs/>
                <w:sz w:val="20"/>
                <w:szCs w:val="20"/>
                <w:vertAlign w:val="superscript"/>
                <w:lang w:val="en-US"/>
              </w:rPr>
              <w:t>3</w:t>
            </w:r>
          </w:p>
        </w:tc>
        <w:tc>
          <w:tcPr>
            <w:tcW w:w="1734" w:type="dxa"/>
            <w:vAlign w:val="center"/>
          </w:tcPr>
          <w:p w:rsidR="008C3A34" w:rsidRPr="008C3A34" w:rsidRDefault="008C3A34" w:rsidP="008C3A34">
            <w:pPr>
              <w:spacing w:after="0" w:line="240" w:lineRule="auto"/>
              <w:jc w:val="center"/>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 xml:space="preserve">3 pcs </w:t>
            </w:r>
          </w:p>
        </w:tc>
        <w:tc>
          <w:tcPr>
            <w:tcW w:w="1577" w:type="dxa"/>
          </w:tcPr>
          <w:p w:rsidR="008C3A34" w:rsidRPr="008C3A34" w:rsidRDefault="008C3A34" w:rsidP="008C3A34">
            <w:pPr>
              <w:spacing w:after="0" w:line="240" w:lineRule="auto"/>
              <w:jc w:val="center"/>
              <w:rPr>
                <w:rFonts w:ascii="Times New Roman" w:eastAsia="Times New Roman" w:hAnsi="Times New Roman" w:cs="Times New Roman"/>
                <w:iCs/>
                <w:sz w:val="20"/>
                <w:szCs w:val="20"/>
                <w:lang w:val="en-US"/>
              </w:rPr>
            </w:pPr>
          </w:p>
          <w:p w:rsidR="008C3A34" w:rsidRPr="008C3A34" w:rsidRDefault="008C3A34" w:rsidP="008C3A34">
            <w:pPr>
              <w:spacing w:after="0" w:line="240" w:lineRule="auto"/>
              <w:jc w:val="center"/>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2 pcs</w:t>
            </w:r>
          </w:p>
        </w:tc>
      </w:tr>
      <w:tr w:rsidR="008C3A34" w:rsidRPr="008C3A34" w:rsidTr="008C3A34">
        <w:tc>
          <w:tcPr>
            <w:tcW w:w="712" w:type="dxa"/>
            <w:vAlign w:val="center"/>
          </w:tcPr>
          <w:p w:rsidR="008C3A34" w:rsidRPr="008C3A34" w:rsidRDefault="008C3A34" w:rsidP="008C3A34">
            <w:pPr>
              <w:spacing w:after="0" w:line="240" w:lineRule="auto"/>
              <w:jc w:val="center"/>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 xml:space="preserve">7. </w:t>
            </w:r>
          </w:p>
        </w:tc>
        <w:tc>
          <w:tcPr>
            <w:tcW w:w="5749" w:type="dxa"/>
            <w:vAlign w:val="center"/>
          </w:tcPr>
          <w:p w:rsidR="008C3A34" w:rsidRPr="008C3A34" w:rsidRDefault="008C3A34" w:rsidP="008C3A34">
            <w:pPr>
              <w:spacing w:after="0" w:line="240" w:lineRule="auto"/>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Truck-mounted concrete mixer, 7 m3</w:t>
            </w:r>
          </w:p>
        </w:tc>
        <w:tc>
          <w:tcPr>
            <w:tcW w:w="1734" w:type="dxa"/>
            <w:vAlign w:val="center"/>
          </w:tcPr>
          <w:p w:rsidR="008C3A34" w:rsidRPr="008C3A34" w:rsidRDefault="008C3A34" w:rsidP="008C3A34">
            <w:pPr>
              <w:spacing w:after="0" w:line="240" w:lineRule="auto"/>
              <w:jc w:val="center"/>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 xml:space="preserve">1 pcs </w:t>
            </w:r>
          </w:p>
        </w:tc>
        <w:tc>
          <w:tcPr>
            <w:tcW w:w="1577" w:type="dxa"/>
          </w:tcPr>
          <w:p w:rsidR="008C3A34" w:rsidRPr="008C3A34" w:rsidRDefault="008C3A34" w:rsidP="008C3A34">
            <w:pPr>
              <w:spacing w:after="0" w:line="240" w:lineRule="auto"/>
              <w:jc w:val="center"/>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 xml:space="preserve">2 </w:t>
            </w:r>
            <w:proofErr w:type="spellStart"/>
            <w:r w:rsidRPr="008C3A34">
              <w:rPr>
                <w:rFonts w:ascii="Times New Roman" w:eastAsia="Times New Roman" w:hAnsi="Times New Roman" w:cs="Times New Roman"/>
                <w:iCs/>
                <w:sz w:val="20"/>
                <w:szCs w:val="20"/>
                <w:lang w:val="en-US"/>
              </w:rPr>
              <w:t>psc</w:t>
            </w:r>
            <w:proofErr w:type="spellEnd"/>
            <w:r w:rsidRPr="008C3A34">
              <w:rPr>
                <w:rFonts w:ascii="Times New Roman" w:eastAsia="Times New Roman" w:hAnsi="Times New Roman" w:cs="Times New Roman"/>
                <w:iCs/>
                <w:sz w:val="20"/>
                <w:szCs w:val="20"/>
                <w:lang w:val="en-US"/>
              </w:rPr>
              <w:t xml:space="preserve"> </w:t>
            </w:r>
          </w:p>
        </w:tc>
      </w:tr>
      <w:tr w:rsidR="008C3A34" w:rsidRPr="008C3A34" w:rsidTr="008C3A34">
        <w:tc>
          <w:tcPr>
            <w:tcW w:w="712" w:type="dxa"/>
            <w:vAlign w:val="center"/>
          </w:tcPr>
          <w:p w:rsidR="008C3A34" w:rsidRPr="008C3A34" w:rsidRDefault="008C3A34" w:rsidP="008C3A34">
            <w:pPr>
              <w:spacing w:after="0" w:line="240" w:lineRule="auto"/>
              <w:jc w:val="center"/>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8.</w:t>
            </w:r>
          </w:p>
        </w:tc>
        <w:tc>
          <w:tcPr>
            <w:tcW w:w="5749" w:type="dxa"/>
            <w:vAlign w:val="center"/>
          </w:tcPr>
          <w:p w:rsidR="008C3A34" w:rsidRPr="008C3A34" w:rsidRDefault="008C3A34" w:rsidP="008C3A34">
            <w:pPr>
              <w:spacing w:after="0" w:line="240" w:lineRule="auto"/>
              <w:rPr>
                <w:rFonts w:ascii="Times New Roman" w:eastAsia="Times New Roman" w:hAnsi="Times New Roman" w:cs="Times New Roman"/>
                <w:iCs/>
                <w:sz w:val="20"/>
                <w:szCs w:val="20"/>
                <w:lang w:val="en-US"/>
              </w:rPr>
            </w:pPr>
            <w:proofErr w:type="spellStart"/>
            <w:r w:rsidRPr="008C3A34">
              <w:rPr>
                <w:rFonts w:ascii="Times New Roman" w:eastAsia="Times New Roman" w:hAnsi="Times New Roman" w:cs="Times New Roman"/>
                <w:iCs/>
                <w:sz w:val="20"/>
                <w:szCs w:val="20"/>
                <w:lang w:val="en-US"/>
              </w:rPr>
              <w:t>Buldozzer</w:t>
            </w:r>
            <w:proofErr w:type="spellEnd"/>
            <w:r w:rsidRPr="008C3A34">
              <w:rPr>
                <w:rFonts w:ascii="Times New Roman" w:eastAsia="Times New Roman" w:hAnsi="Times New Roman" w:cs="Times New Roman"/>
                <w:iCs/>
                <w:sz w:val="20"/>
                <w:szCs w:val="20"/>
                <w:lang w:val="en-US"/>
              </w:rPr>
              <w:t xml:space="preserve"> earthmover 79 kW</w:t>
            </w:r>
          </w:p>
        </w:tc>
        <w:tc>
          <w:tcPr>
            <w:tcW w:w="1734" w:type="dxa"/>
            <w:vAlign w:val="center"/>
          </w:tcPr>
          <w:p w:rsidR="008C3A34" w:rsidRPr="008C3A34" w:rsidRDefault="008C3A34" w:rsidP="008C3A34">
            <w:pPr>
              <w:spacing w:after="0" w:line="240" w:lineRule="auto"/>
              <w:jc w:val="center"/>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 xml:space="preserve">2 pcs </w:t>
            </w:r>
          </w:p>
        </w:tc>
        <w:tc>
          <w:tcPr>
            <w:tcW w:w="1577" w:type="dxa"/>
          </w:tcPr>
          <w:p w:rsidR="008C3A34" w:rsidRPr="008C3A34" w:rsidRDefault="008C3A34" w:rsidP="008C3A34">
            <w:pPr>
              <w:spacing w:after="0" w:line="240" w:lineRule="auto"/>
              <w:jc w:val="center"/>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2 pcs</w:t>
            </w:r>
          </w:p>
        </w:tc>
      </w:tr>
      <w:tr w:rsidR="008C3A34" w:rsidRPr="008C3A34" w:rsidTr="008C3A34">
        <w:tc>
          <w:tcPr>
            <w:tcW w:w="712" w:type="dxa"/>
            <w:vAlign w:val="center"/>
          </w:tcPr>
          <w:p w:rsidR="008C3A34" w:rsidRPr="008C3A34" w:rsidRDefault="008C3A34" w:rsidP="008C3A34">
            <w:pPr>
              <w:spacing w:after="0" w:line="240" w:lineRule="auto"/>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 xml:space="preserve">   9.</w:t>
            </w:r>
          </w:p>
        </w:tc>
        <w:tc>
          <w:tcPr>
            <w:tcW w:w="5749" w:type="dxa"/>
            <w:vAlign w:val="center"/>
          </w:tcPr>
          <w:p w:rsidR="008C3A34" w:rsidRPr="008C3A34" w:rsidRDefault="008C3A34" w:rsidP="008C3A34">
            <w:pPr>
              <w:spacing w:after="0" w:line="240" w:lineRule="auto"/>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Road Grader DZ-143 (</w:t>
            </w:r>
            <w:r w:rsidRPr="008C3A34">
              <w:rPr>
                <w:rFonts w:ascii="Times New Roman" w:eastAsia="Times New Roman" w:hAnsi="Times New Roman" w:cs="Times New Roman"/>
                <w:iCs/>
                <w:sz w:val="20"/>
                <w:szCs w:val="20"/>
                <w:lang w:val="ru-RU"/>
              </w:rPr>
              <w:t>ДЗ</w:t>
            </w:r>
            <w:r w:rsidRPr="008C3A34">
              <w:rPr>
                <w:rFonts w:ascii="Times New Roman" w:eastAsia="Times New Roman" w:hAnsi="Times New Roman" w:cs="Times New Roman"/>
                <w:iCs/>
                <w:sz w:val="20"/>
                <w:szCs w:val="20"/>
                <w:lang w:val="en-US"/>
              </w:rPr>
              <w:t xml:space="preserve">-143) or equivalent  </w:t>
            </w:r>
          </w:p>
        </w:tc>
        <w:tc>
          <w:tcPr>
            <w:tcW w:w="1734" w:type="dxa"/>
            <w:vAlign w:val="center"/>
          </w:tcPr>
          <w:p w:rsidR="008C3A34" w:rsidRPr="008C3A34" w:rsidRDefault="008C3A34" w:rsidP="008C3A34">
            <w:pPr>
              <w:spacing w:after="0" w:line="240" w:lineRule="auto"/>
              <w:jc w:val="center"/>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w:t>
            </w:r>
          </w:p>
        </w:tc>
        <w:tc>
          <w:tcPr>
            <w:tcW w:w="1577" w:type="dxa"/>
          </w:tcPr>
          <w:p w:rsidR="008C3A34" w:rsidRPr="008C3A34" w:rsidRDefault="008C3A34" w:rsidP="008C3A34">
            <w:pPr>
              <w:spacing w:after="0" w:line="240" w:lineRule="auto"/>
              <w:jc w:val="center"/>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2 pcs</w:t>
            </w:r>
          </w:p>
        </w:tc>
      </w:tr>
      <w:tr w:rsidR="008C3A34" w:rsidRPr="008C3A34" w:rsidTr="008C3A34">
        <w:tc>
          <w:tcPr>
            <w:tcW w:w="712" w:type="dxa"/>
            <w:vAlign w:val="center"/>
          </w:tcPr>
          <w:p w:rsidR="008C3A34" w:rsidRPr="008C3A34" w:rsidRDefault="008C3A34" w:rsidP="008C3A34">
            <w:pPr>
              <w:spacing w:after="0" w:line="240" w:lineRule="auto"/>
              <w:jc w:val="center"/>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10.</w:t>
            </w:r>
          </w:p>
        </w:tc>
        <w:tc>
          <w:tcPr>
            <w:tcW w:w="5749" w:type="dxa"/>
            <w:vAlign w:val="center"/>
          </w:tcPr>
          <w:p w:rsidR="008C3A34" w:rsidRPr="008C3A34" w:rsidRDefault="008C3A34" w:rsidP="008C3A34">
            <w:pPr>
              <w:spacing w:after="0" w:line="240" w:lineRule="auto"/>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Asphalt laying machine DS-1 (</w:t>
            </w:r>
            <w:r w:rsidRPr="008C3A34">
              <w:rPr>
                <w:rFonts w:ascii="Times New Roman" w:eastAsia="Times New Roman" w:hAnsi="Times New Roman" w:cs="Times New Roman"/>
                <w:iCs/>
                <w:sz w:val="20"/>
                <w:szCs w:val="20"/>
                <w:lang w:val="ru-RU"/>
              </w:rPr>
              <w:t>ДС</w:t>
            </w:r>
            <w:r w:rsidRPr="008C3A34">
              <w:rPr>
                <w:rFonts w:ascii="Times New Roman" w:eastAsia="Times New Roman" w:hAnsi="Times New Roman" w:cs="Times New Roman"/>
                <w:iCs/>
                <w:sz w:val="20"/>
                <w:szCs w:val="20"/>
                <w:lang w:val="en-US"/>
              </w:rPr>
              <w:t xml:space="preserve">-1) or equivalent  </w:t>
            </w:r>
          </w:p>
        </w:tc>
        <w:tc>
          <w:tcPr>
            <w:tcW w:w="1734" w:type="dxa"/>
            <w:vAlign w:val="center"/>
          </w:tcPr>
          <w:p w:rsidR="008C3A34" w:rsidRPr="008C3A34" w:rsidRDefault="008C3A34" w:rsidP="008C3A34">
            <w:pPr>
              <w:spacing w:after="0" w:line="240" w:lineRule="auto"/>
              <w:jc w:val="center"/>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w:t>
            </w:r>
          </w:p>
        </w:tc>
        <w:tc>
          <w:tcPr>
            <w:tcW w:w="1577" w:type="dxa"/>
          </w:tcPr>
          <w:p w:rsidR="008C3A34" w:rsidRPr="008C3A34" w:rsidRDefault="008C3A34" w:rsidP="008C3A34">
            <w:pPr>
              <w:spacing w:after="0" w:line="240" w:lineRule="auto"/>
              <w:jc w:val="center"/>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2 pcs</w:t>
            </w:r>
          </w:p>
        </w:tc>
      </w:tr>
      <w:tr w:rsidR="008C3A34" w:rsidRPr="008C3A34" w:rsidTr="008C3A34">
        <w:tc>
          <w:tcPr>
            <w:tcW w:w="712" w:type="dxa"/>
            <w:vAlign w:val="center"/>
          </w:tcPr>
          <w:p w:rsidR="008C3A34" w:rsidRPr="008C3A34" w:rsidRDefault="008C3A34" w:rsidP="008C3A34">
            <w:pPr>
              <w:spacing w:after="0" w:line="240" w:lineRule="auto"/>
              <w:jc w:val="center"/>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11.</w:t>
            </w:r>
          </w:p>
        </w:tc>
        <w:tc>
          <w:tcPr>
            <w:tcW w:w="5749" w:type="dxa"/>
            <w:vAlign w:val="center"/>
          </w:tcPr>
          <w:p w:rsidR="008C3A34" w:rsidRPr="008C3A34" w:rsidRDefault="008C3A34" w:rsidP="008C3A34">
            <w:pPr>
              <w:spacing w:after="0" w:line="240" w:lineRule="auto"/>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Road roller DU-47 (</w:t>
            </w:r>
            <w:r w:rsidRPr="008C3A34">
              <w:rPr>
                <w:rFonts w:ascii="Times New Roman" w:eastAsia="Times New Roman" w:hAnsi="Times New Roman" w:cs="Times New Roman"/>
                <w:iCs/>
                <w:sz w:val="20"/>
                <w:szCs w:val="20"/>
                <w:lang w:val="ru-RU"/>
              </w:rPr>
              <w:t>ДУ</w:t>
            </w:r>
            <w:r w:rsidRPr="008C3A34">
              <w:rPr>
                <w:rFonts w:ascii="Times New Roman" w:eastAsia="Times New Roman" w:hAnsi="Times New Roman" w:cs="Times New Roman"/>
                <w:iCs/>
                <w:sz w:val="20"/>
                <w:szCs w:val="20"/>
                <w:lang w:val="en-US"/>
              </w:rPr>
              <w:t>-47) or equivalent</w:t>
            </w:r>
          </w:p>
        </w:tc>
        <w:tc>
          <w:tcPr>
            <w:tcW w:w="1734" w:type="dxa"/>
            <w:vAlign w:val="center"/>
          </w:tcPr>
          <w:p w:rsidR="008C3A34" w:rsidRPr="008C3A34" w:rsidRDefault="008C3A34" w:rsidP="008C3A34">
            <w:pPr>
              <w:spacing w:after="0" w:line="240" w:lineRule="auto"/>
              <w:jc w:val="center"/>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1 pcs</w:t>
            </w:r>
          </w:p>
        </w:tc>
        <w:tc>
          <w:tcPr>
            <w:tcW w:w="1577" w:type="dxa"/>
          </w:tcPr>
          <w:p w:rsidR="008C3A34" w:rsidRPr="008C3A34" w:rsidRDefault="008C3A34" w:rsidP="008C3A34">
            <w:pPr>
              <w:spacing w:after="0" w:line="240" w:lineRule="auto"/>
              <w:jc w:val="center"/>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2 pcs</w:t>
            </w:r>
          </w:p>
        </w:tc>
      </w:tr>
      <w:tr w:rsidR="008C3A34" w:rsidRPr="008C3A34" w:rsidTr="008C3A34">
        <w:tc>
          <w:tcPr>
            <w:tcW w:w="712" w:type="dxa"/>
            <w:vAlign w:val="center"/>
          </w:tcPr>
          <w:p w:rsidR="008C3A34" w:rsidRPr="008C3A34" w:rsidRDefault="008C3A34" w:rsidP="008C3A34">
            <w:pPr>
              <w:spacing w:after="0" w:line="240" w:lineRule="auto"/>
              <w:jc w:val="center"/>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lastRenderedPageBreak/>
              <w:t>12.</w:t>
            </w:r>
          </w:p>
        </w:tc>
        <w:tc>
          <w:tcPr>
            <w:tcW w:w="5749" w:type="dxa"/>
            <w:vAlign w:val="center"/>
          </w:tcPr>
          <w:p w:rsidR="008C3A34" w:rsidRPr="008C3A34" w:rsidRDefault="008C3A34" w:rsidP="008C3A34">
            <w:pPr>
              <w:spacing w:after="0" w:line="240" w:lineRule="auto"/>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 xml:space="preserve">Mobile electric arc welding machine </w:t>
            </w:r>
            <w:proofErr w:type="spellStart"/>
            <w:r w:rsidRPr="008C3A34">
              <w:rPr>
                <w:rFonts w:ascii="Times New Roman" w:eastAsia="Times New Roman" w:hAnsi="Times New Roman" w:cs="Times New Roman"/>
                <w:iCs/>
                <w:sz w:val="20"/>
                <w:szCs w:val="20"/>
              </w:rPr>
              <w:t>with</w:t>
            </w:r>
            <w:proofErr w:type="spellEnd"/>
            <w:r w:rsidRPr="008C3A34">
              <w:rPr>
                <w:rFonts w:ascii="Times New Roman" w:eastAsia="Times New Roman" w:hAnsi="Times New Roman" w:cs="Times New Roman"/>
                <w:iCs/>
                <w:sz w:val="20"/>
                <w:szCs w:val="20"/>
              </w:rPr>
              <w:t xml:space="preserve"> </w:t>
            </w:r>
            <w:r w:rsidRPr="008C3A34">
              <w:rPr>
                <w:rFonts w:ascii="Times New Roman" w:eastAsia="Times New Roman" w:hAnsi="Times New Roman" w:cs="Times New Roman"/>
                <w:iCs/>
                <w:sz w:val="20"/>
                <w:szCs w:val="20"/>
                <w:lang w:val="en-US"/>
              </w:rPr>
              <w:t>internal combustion engine</w:t>
            </w:r>
          </w:p>
        </w:tc>
        <w:tc>
          <w:tcPr>
            <w:tcW w:w="1734" w:type="dxa"/>
            <w:vAlign w:val="center"/>
          </w:tcPr>
          <w:p w:rsidR="008C3A34" w:rsidRPr="008C3A34" w:rsidRDefault="008C3A34" w:rsidP="008C3A34">
            <w:pPr>
              <w:spacing w:after="0" w:line="240" w:lineRule="auto"/>
              <w:jc w:val="center"/>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1 pcs</w:t>
            </w:r>
          </w:p>
        </w:tc>
        <w:tc>
          <w:tcPr>
            <w:tcW w:w="1577" w:type="dxa"/>
          </w:tcPr>
          <w:p w:rsidR="008C3A34" w:rsidRPr="008C3A34" w:rsidRDefault="008C3A34" w:rsidP="008C3A34">
            <w:pPr>
              <w:spacing w:after="0" w:line="240" w:lineRule="auto"/>
              <w:jc w:val="center"/>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2 pcs</w:t>
            </w:r>
          </w:p>
        </w:tc>
      </w:tr>
      <w:tr w:rsidR="008C3A34" w:rsidRPr="008C3A34" w:rsidTr="008C3A34">
        <w:tc>
          <w:tcPr>
            <w:tcW w:w="712" w:type="dxa"/>
            <w:vAlign w:val="center"/>
          </w:tcPr>
          <w:p w:rsidR="008C3A34" w:rsidRPr="008C3A34" w:rsidRDefault="008C3A34" w:rsidP="008C3A34">
            <w:pPr>
              <w:spacing w:after="0" w:line="240" w:lineRule="auto"/>
              <w:jc w:val="center"/>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13</w:t>
            </w:r>
          </w:p>
        </w:tc>
        <w:tc>
          <w:tcPr>
            <w:tcW w:w="5749" w:type="dxa"/>
            <w:vAlign w:val="center"/>
          </w:tcPr>
          <w:p w:rsidR="008C3A34" w:rsidRPr="008C3A34" w:rsidRDefault="008C3A34" w:rsidP="008C3A34">
            <w:pPr>
              <w:spacing w:after="0" w:line="240" w:lineRule="auto"/>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Apparatus for butt welding of polyethylene pipes with diameter up to 400 mm</w:t>
            </w:r>
          </w:p>
        </w:tc>
        <w:tc>
          <w:tcPr>
            <w:tcW w:w="1734" w:type="dxa"/>
            <w:vAlign w:val="center"/>
          </w:tcPr>
          <w:p w:rsidR="008C3A34" w:rsidRPr="008C3A34" w:rsidRDefault="008C3A34" w:rsidP="008C3A34">
            <w:pPr>
              <w:spacing w:after="0" w:line="240" w:lineRule="auto"/>
              <w:jc w:val="center"/>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2 pcs</w:t>
            </w:r>
          </w:p>
        </w:tc>
        <w:tc>
          <w:tcPr>
            <w:tcW w:w="1577" w:type="dxa"/>
          </w:tcPr>
          <w:p w:rsidR="008C3A34" w:rsidRPr="008C3A34" w:rsidRDefault="008C3A34" w:rsidP="008C3A34">
            <w:pPr>
              <w:spacing w:after="0" w:line="240" w:lineRule="auto"/>
              <w:jc w:val="center"/>
              <w:rPr>
                <w:rFonts w:ascii="Times New Roman" w:eastAsia="Times New Roman" w:hAnsi="Times New Roman" w:cs="Times New Roman"/>
                <w:iCs/>
                <w:sz w:val="20"/>
                <w:szCs w:val="20"/>
                <w:lang w:val="en-US"/>
              </w:rPr>
            </w:pPr>
          </w:p>
          <w:p w:rsidR="008C3A34" w:rsidRPr="008C3A34" w:rsidRDefault="008C3A34" w:rsidP="008C3A34">
            <w:pPr>
              <w:spacing w:after="0" w:line="240" w:lineRule="auto"/>
              <w:jc w:val="center"/>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 xml:space="preserve">2 pcs </w:t>
            </w:r>
          </w:p>
        </w:tc>
      </w:tr>
      <w:tr w:rsidR="008C3A34" w:rsidRPr="008C3A34" w:rsidTr="008C3A34">
        <w:tc>
          <w:tcPr>
            <w:tcW w:w="712" w:type="dxa"/>
            <w:vAlign w:val="center"/>
          </w:tcPr>
          <w:p w:rsidR="008C3A34" w:rsidRPr="008C3A34" w:rsidRDefault="008C3A34" w:rsidP="008C3A34">
            <w:pPr>
              <w:spacing w:after="0" w:line="240" w:lineRule="auto"/>
              <w:jc w:val="center"/>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14.</w:t>
            </w:r>
          </w:p>
        </w:tc>
        <w:tc>
          <w:tcPr>
            <w:tcW w:w="5749" w:type="dxa"/>
            <w:vAlign w:val="center"/>
          </w:tcPr>
          <w:p w:rsidR="008C3A34" w:rsidRPr="008C3A34" w:rsidRDefault="008C3A34" w:rsidP="008C3A34">
            <w:pPr>
              <w:spacing w:after="0" w:line="240" w:lineRule="auto"/>
              <w:rPr>
                <w:rFonts w:ascii="Times New Roman" w:eastAsia="Times New Roman" w:hAnsi="Times New Roman" w:cs="Times New Roman"/>
                <w:iCs/>
                <w:sz w:val="20"/>
                <w:szCs w:val="20"/>
              </w:rPr>
            </w:pPr>
            <w:r w:rsidRPr="008C3A34">
              <w:rPr>
                <w:rFonts w:ascii="Times New Roman" w:eastAsia="Times New Roman" w:hAnsi="Times New Roman" w:cs="Times New Roman"/>
                <w:iCs/>
                <w:sz w:val="20"/>
                <w:szCs w:val="20"/>
                <w:lang w:val="en-US"/>
              </w:rPr>
              <w:t xml:space="preserve">Mobile </w:t>
            </w:r>
            <w:proofErr w:type="spellStart"/>
            <w:r w:rsidRPr="008C3A34">
              <w:rPr>
                <w:rFonts w:ascii="Times New Roman" w:eastAsia="Times New Roman" w:hAnsi="Times New Roman" w:cs="Times New Roman"/>
                <w:iCs/>
                <w:sz w:val="20"/>
                <w:szCs w:val="20"/>
                <w:lang w:val="en-US"/>
              </w:rPr>
              <w:t>Compresso</w:t>
            </w:r>
            <w:proofErr w:type="spellEnd"/>
            <w:r w:rsidRPr="008C3A34">
              <w:rPr>
                <w:rFonts w:ascii="Times New Roman" w:eastAsia="Times New Roman" w:hAnsi="Times New Roman" w:cs="Times New Roman"/>
                <w:iCs/>
                <w:sz w:val="20"/>
                <w:szCs w:val="20"/>
              </w:rPr>
              <w:t xml:space="preserve">r </w:t>
            </w:r>
            <w:proofErr w:type="spellStart"/>
            <w:r w:rsidRPr="008C3A34">
              <w:rPr>
                <w:rFonts w:ascii="Times New Roman" w:eastAsia="Times New Roman" w:hAnsi="Times New Roman" w:cs="Times New Roman"/>
                <w:iCs/>
                <w:sz w:val="20"/>
                <w:szCs w:val="20"/>
              </w:rPr>
              <w:t>with</w:t>
            </w:r>
            <w:proofErr w:type="spellEnd"/>
            <w:r w:rsidRPr="008C3A34">
              <w:rPr>
                <w:rFonts w:ascii="Times New Roman" w:eastAsia="Times New Roman" w:hAnsi="Times New Roman" w:cs="Times New Roman"/>
                <w:iCs/>
                <w:sz w:val="20"/>
                <w:szCs w:val="20"/>
              </w:rPr>
              <w:t xml:space="preserve"> </w:t>
            </w:r>
            <w:r w:rsidRPr="008C3A34">
              <w:rPr>
                <w:rFonts w:ascii="Times New Roman" w:eastAsia="Times New Roman" w:hAnsi="Times New Roman" w:cs="Times New Roman"/>
                <w:iCs/>
                <w:sz w:val="20"/>
                <w:szCs w:val="20"/>
                <w:lang w:val="en-US"/>
              </w:rPr>
              <w:t>internal combustion engine</w:t>
            </w:r>
            <w:r w:rsidRPr="008C3A34">
              <w:rPr>
                <w:rFonts w:ascii="Times New Roman" w:eastAsia="Times New Roman" w:hAnsi="Times New Roman" w:cs="Times New Roman"/>
                <w:iCs/>
                <w:sz w:val="20"/>
                <w:szCs w:val="20"/>
              </w:rPr>
              <w:t xml:space="preserve"> </w:t>
            </w:r>
            <w:r w:rsidRPr="008C3A34">
              <w:rPr>
                <w:rFonts w:ascii="Times New Roman" w:eastAsia="Times New Roman" w:hAnsi="Times New Roman" w:cs="Times New Roman"/>
                <w:iCs/>
                <w:sz w:val="20"/>
                <w:szCs w:val="20"/>
                <w:lang w:val="en-US"/>
              </w:rPr>
              <w:t>PKS-5 (ПКС-5) or equivalent</w:t>
            </w:r>
          </w:p>
        </w:tc>
        <w:tc>
          <w:tcPr>
            <w:tcW w:w="1734" w:type="dxa"/>
            <w:vAlign w:val="center"/>
          </w:tcPr>
          <w:p w:rsidR="008C3A34" w:rsidRPr="008C3A34" w:rsidRDefault="008C3A34" w:rsidP="008C3A34">
            <w:pPr>
              <w:spacing w:after="0" w:line="240" w:lineRule="auto"/>
              <w:jc w:val="center"/>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 xml:space="preserve">2 pcs </w:t>
            </w:r>
          </w:p>
        </w:tc>
        <w:tc>
          <w:tcPr>
            <w:tcW w:w="1577" w:type="dxa"/>
          </w:tcPr>
          <w:p w:rsidR="008C3A34" w:rsidRPr="008C3A34" w:rsidRDefault="008C3A34" w:rsidP="008C3A34">
            <w:pPr>
              <w:spacing w:after="0" w:line="240" w:lineRule="auto"/>
              <w:jc w:val="center"/>
              <w:rPr>
                <w:rFonts w:ascii="Times New Roman" w:eastAsia="Times New Roman" w:hAnsi="Times New Roman" w:cs="Times New Roman"/>
                <w:iCs/>
                <w:sz w:val="20"/>
                <w:szCs w:val="20"/>
                <w:lang w:val="en-US"/>
              </w:rPr>
            </w:pPr>
          </w:p>
          <w:p w:rsidR="008C3A34" w:rsidRPr="008C3A34" w:rsidRDefault="008C3A34" w:rsidP="008C3A34">
            <w:pPr>
              <w:spacing w:after="0" w:line="240" w:lineRule="auto"/>
              <w:jc w:val="center"/>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2 pcs</w:t>
            </w:r>
          </w:p>
        </w:tc>
      </w:tr>
      <w:tr w:rsidR="008C3A34" w:rsidRPr="008C3A34" w:rsidTr="008C3A34">
        <w:tc>
          <w:tcPr>
            <w:tcW w:w="712" w:type="dxa"/>
            <w:vAlign w:val="center"/>
          </w:tcPr>
          <w:p w:rsidR="008C3A34" w:rsidRPr="008C3A34" w:rsidRDefault="008C3A34" w:rsidP="008C3A34">
            <w:pPr>
              <w:spacing w:after="0" w:line="240" w:lineRule="auto"/>
              <w:jc w:val="center"/>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15.</w:t>
            </w:r>
          </w:p>
        </w:tc>
        <w:tc>
          <w:tcPr>
            <w:tcW w:w="5749" w:type="dxa"/>
            <w:vAlign w:val="center"/>
          </w:tcPr>
          <w:p w:rsidR="008C3A34" w:rsidRPr="008C3A34" w:rsidRDefault="008C3A34" w:rsidP="008C3A34">
            <w:pPr>
              <w:spacing w:after="0" w:line="240" w:lineRule="auto"/>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Dewatering pump, power at least 4 kw</w:t>
            </w:r>
          </w:p>
        </w:tc>
        <w:tc>
          <w:tcPr>
            <w:tcW w:w="1734" w:type="dxa"/>
            <w:vAlign w:val="center"/>
          </w:tcPr>
          <w:p w:rsidR="008C3A34" w:rsidRPr="008C3A34" w:rsidRDefault="008C3A34" w:rsidP="008C3A34">
            <w:pPr>
              <w:spacing w:after="0" w:line="240" w:lineRule="auto"/>
              <w:jc w:val="center"/>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 xml:space="preserve">2 pcs </w:t>
            </w:r>
          </w:p>
        </w:tc>
        <w:tc>
          <w:tcPr>
            <w:tcW w:w="1577" w:type="dxa"/>
          </w:tcPr>
          <w:p w:rsidR="008C3A34" w:rsidRPr="008C3A34" w:rsidRDefault="008C3A34" w:rsidP="008C3A34">
            <w:pPr>
              <w:spacing w:after="0" w:line="240" w:lineRule="auto"/>
              <w:jc w:val="center"/>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w:t>
            </w:r>
          </w:p>
        </w:tc>
      </w:tr>
      <w:tr w:rsidR="008C3A34" w:rsidRPr="008C3A34" w:rsidTr="008C3A34">
        <w:tc>
          <w:tcPr>
            <w:tcW w:w="712" w:type="dxa"/>
            <w:vAlign w:val="center"/>
          </w:tcPr>
          <w:p w:rsidR="008C3A34" w:rsidRPr="008C3A34" w:rsidRDefault="008C3A34" w:rsidP="008C3A34">
            <w:pPr>
              <w:spacing w:after="0" w:line="240" w:lineRule="auto"/>
              <w:jc w:val="center"/>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 xml:space="preserve">16. </w:t>
            </w:r>
          </w:p>
        </w:tc>
        <w:tc>
          <w:tcPr>
            <w:tcW w:w="5749" w:type="dxa"/>
            <w:vAlign w:val="center"/>
          </w:tcPr>
          <w:p w:rsidR="008C3A34" w:rsidRPr="008C3A34" w:rsidRDefault="008C3A34" w:rsidP="008C3A34">
            <w:pPr>
              <w:spacing w:after="0" w:line="240" w:lineRule="auto"/>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Hand operated cargo winch, 1.5 t</w:t>
            </w:r>
          </w:p>
        </w:tc>
        <w:tc>
          <w:tcPr>
            <w:tcW w:w="1734" w:type="dxa"/>
            <w:vAlign w:val="center"/>
          </w:tcPr>
          <w:p w:rsidR="008C3A34" w:rsidRPr="008C3A34" w:rsidRDefault="008C3A34" w:rsidP="008C3A34">
            <w:pPr>
              <w:spacing w:after="0" w:line="240" w:lineRule="auto"/>
              <w:jc w:val="center"/>
              <w:rPr>
                <w:rFonts w:ascii="Times New Roman" w:eastAsia="Times New Roman" w:hAnsi="Times New Roman" w:cs="Times New Roman"/>
                <w:sz w:val="20"/>
                <w:szCs w:val="20"/>
                <w:lang w:val="en-US"/>
              </w:rPr>
            </w:pPr>
            <w:r w:rsidRPr="008C3A34">
              <w:rPr>
                <w:rFonts w:ascii="Times New Roman" w:eastAsia="Times New Roman" w:hAnsi="Times New Roman" w:cs="Times New Roman"/>
                <w:sz w:val="20"/>
                <w:szCs w:val="20"/>
                <w:lang w:val="en-US"/>
              </w:rPr>
              <w:t>1 pcs</w:t>
            </w:r>
          </w:p>
        </w:tc>
        <w:tc>
          <w:tcPr>
            <w:tcW w:w="1577" w:type="dxa"/>
          </w:tcPr>
          <w:p w:rsidR="008C3A34" w:rsidRPr="008C3A34" w:rsidRDefault="008C3A34" w:rsidP="008C3A34">
            <w:pPr>
              <w:spacing w:after="0" w:line="240" w:lineRule="auto"/>
              <w:jc w:val="center"/>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w:t>
            </w:r>
          </w:p>
        </w:tc>
      </w:tr>
      <w:tr w:rsidR="008C3A34" w:rsidRPr="008C3A34" w:rsidTr="008C3A34">
        <w:tc>
          <w:tcPr>
            <w:tcW w:w="712" w:type="dxa"/>
            <w:vAlign w:val="center"/>
          </w:tcPr>
          <w:p w:rsidR="008C3A34" w:rsidRPr="008C3A34" w:rsidRDefault="008C3A34" w:rsidP="008C3A34">
            <w:pPr>
              <w:spacing w:after="0" w:line="240" w:lineRule="auto"/>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 xml:space="preserve">  17.</w:t>
            </w:r>
          </w:p>
        </w:tc>
        <w:tc>
          <w:tcPr>
            <w:tcW w:w="5749" w:type="dxa"/>
            <w:vAlign w:val="center"/>
          </w:tcPr>
          <w:p w:rsidR="008C3A34" w:rsidRPr="008C3A34" w:rsidRDefault="008C3A34" w:rsidP="008C3A34">
            <w:pPr>
              <w:spacing w:after="0" w:line="240" w:lineRule="auto"/>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Hand operated cargo winch, 3.2 t</w:t>
            </w:r>
          </w:p>
        </w:tc>
        <w:tc>
          <w:tcPr>
            <w:tcW w:w="1734" w:type="dxa"/>
            <w:vAlign w:val="center"/>
          </w:tcPr>
          <w:p w:rsidR="008C3A34" w:rsidRPr="008C3A34" w:rsidRDefault="008C3A34" w:rsidP="008C3A34">
            <w:pPr>
              <w:spacing w:after="0" w:line="240" w:lineRule="auto"/>
              <w:jc w:val="center"/>
              <w:rPr>
                <w:rFonts w:ascii="Times New Roman" w:eastAsia="Times New Roman" w:hAnsi="Times New Roman" w:cs="Times New Roman"/>
                <w:sz w:val="20"/>
                <w:szCs w:val="20"/>
                <w:lang w:val="en-US"/>
              </w:rPr>
            </w:pPr>
            <w:r w:rsidRPr="008C3A34">
              <w:rPr>
                <w:rFonts w:ascii="Times New Roman" w:eastAsia="Times New Roman" w:hAnsi="Times New Roman" w:cs="Times New Roman"/>
                <w:sz w:val="20"/>
                <w:szCs w:val="20"/>
                <w:lang w:val="en-US"/>
              </w:rPr>
              <w:t>-</w:t>
            </w:r>
          </w:p>
        </w:tc>
        <w:tc>
          <w:tcPr>
            <w:tcW w:w="1577" w:type="dxa"/>
          </w:tcPr>
          <w:p w:rsidR="008C3A34" w:rsidRPr="008C3A34" w:rsidRDefault="008C3A34" w:rsidP="008C3A34">
            <w:pPr>
              <w:spacing w:after="0" w:line="240" w:lineRule="auto"/>
              <w:jc w:val="center"/>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2 pcs</w:t>
            </w:r>
          </w:p>
        </w:tc>
      </w:tr>
      <w:tr w:rsidR="008C3A34" w:rsidRPr="008C3A34" w:rsidTr="008C3A34">
        <w:tc>
          <w:tcPr>
            <w:tcW w:w="712" w:type="dxa"/>
            <w:vAlign w:val="center"/>
          </w:tcPr>
          <w:p w:rsidR="008C3A34" w:rsidRPr="008C3A34" w:rsidRDefault="008C3A34" w:rsidP="008C3A34">
            <w:pPr>
              <w:spacing w:after="0" w:line="240" w:lineRule="auto"/>
              <w:jc w:val="center"/>
              <w:rPr>
                <w:rFonts w:ascii="Times New Roman" w:eastAsia="Times New Roman" w:hAnsi="Times New Roman" w:cs="Times New Roman"/>
                <w:iCs/>
                <w:sz w:val="20"/>
                <w:szCs w:val="20"/>
                <w:lang w:val="en-US"/>
              </w:rPr>
            </w:pPr>
            <w:r w:rsidRPr="008C3A34">
              <w:rPr>
                <w:rFonts w:ascii="Times New Roman" w:eastAsia="Times New Roman" w:hAnsi="Times New Roman" w:cs="Times New Roman"/>
                <w:iCs/>
                <w:sz w:val="20"/>
                <w:szCs w:val="20"/>
                <w:lang w:val="en-US"/>
              </w:rPr>
              <w:t>18.</w:t>
            </w:r>
          </w:p>
        </w:tc>
        <w:tc>
          <w:tcPr>
            <w:tcW w:w="5749" w:type="dxa"/>
            <w:vAlign w:val="center"/>
          </w:tcPr>
          <w:p w:rsidR="008C3A34" w:rsidRPr="008C3A34" w:rsidRDefault="008C3A34" w:rsidP="008C3A34">
            <w:pPr>
              <w:spacing w:after="0" w:line="240" w:lineRule="auto"/>
              <w:rPr>
                <w:rFonts w:ascii="Times New Roman" w:eastAsia="Times New Roman" w:hAnsi="Times New Roman" w:cs="Times New Roman"/>
                <w:iCs/>
                <w:sz w:val="20"/>
                <w:szCs w:val="20"/>
                <w:vertAlign w:val="superscript"/>
                <w:lang w:val="en-US"/>
              </w:rPr>
            </w:pPr>
            <w:r w:rsidRPr="008C3A34">
              <w:rPr>
                <w:rFonts w:ascii="Times New Roman" w:eastAsia="Times New Roman" w:hAnsi="Times New Roman" w:cs="Times New Roman"/>
                <w:iCs/>
                <w:sz w:val="20"/>
                <w:szCs w:val="20"/>
                <w:lang w:val="en-US"/>
              </w:rPr>
              <w:t>Air rammers (fed from compressor)</w:t>
            </w:r>
          </w:p>
        </w:tc>
        <w:tc>
          <w:tcPr>
            <w:tcW w:w="1734" w:type="dxa"/>
            <w:vAlign w:val="center"/>
          </w:tcPr>
          <w:p w:rsidR="008C3A34" w:rsidRPr="008C3A34" w:rsidRDefault="008C3A34" w:rsidP="008C3A34">
            <w:pPr>
              <w:spacing w:after="0" w:line="240" w:lineRule="auto"/>
              <w:jc w:val="center"/>
              <w:rPr>
                <w:rFonts w:ascii="Times New Roman" w:eastAsia="Times New Roman" w:hAnsi="Times New Roman" w:cs="Times New Roman"/>
                <w:sz w:val="20"/>
                <w:szCs w:val="20"/>
                <w:lang w:val="en-US"/>
              </w:rPr>
            </w:pPr>
            <w:r w:rsidRPr="008C3A34">
              <w:rPr>
                <w:rFonts w:ascii="Times New Roman" w:eastAsia="Times New Roman" w:hAnsi="Times New Roman" w:cs="Times New Roman"/>
                <w:sz w:val="20"/>
                <w:szCs w:val="20"/>
                <w:lang w:val="en-US"/>
              </w:rPr>
              <w:t>6 pcs</w:t>
            </w:r>
          </w:p>
        </w:tc>
        <w:tc>
          <w:tcPr>
            <w:tcW w:w="1577" w:type="dxa"/>
          </w:tcPr>
          <w:p w:rsidR="008C3A34" w:rsidRPr="008C3A34" w:rsidRDefault="008C3A34" w:rsidP="008C3A34">
            <w:pPr>
              <w:spacing w:after="0" w:line="240" w:lineRule="auto"/>
              <w:jc w:val="center"/>
              <w:rPr>
                <w:rFonts w:ascii="Times New Roman" w:eastAsia="Times New Roman" w:hAnsi="Times New Roman" w:cs="Times New Roman"/>
                <w:sz w:val="20"/>
                <w:szCs w:val="20"/>
                <w:lang w:val="en-US"/>
              </w:rPr>
            </w:pPr>
            <w:r w:rsidRPr="008C3A34">
              <w:rPr>
                <w:rFonts w:ascii="Times New Roman" w:eastAsia="Times New Roman" w:hAnsi="Times New Roman" w:cs="Times New Roman"/>
                <w:sz w:val="20"/>
                <w:szCs w:val="20"/>
                <w:lang w:val="en-US"/>
              </w:rPr>
              <w:t xml:space="preserve">2 </w:t>
            </w:r>
            <w:proofErr w:type="spellStart"/>
            <w:r w:rsidRPr="008C3A34">
              <w:rPr>
                <w:rFonts w:ascii="Times New Roman" w:eastAsia="Times New Roman" w:hAnsi="Times New Roman" w:cs="Times New Roman"/>
                <w:sz w:val="20"/>
                <w:szCs w:val="20"/>
                <w:lang w:val="en-US"/>
              </w:rPr>
              <w:t>psc</w:t>
            </w:r>
            <w:proofErr w:type="spellEnd"/>
          </w:p>
        </w:tc>
      </w:tr>
    </w:tbl>
    <w:p w:rsidR="008C3A34" w:rsidRDefault="008C3A34" w:rsidP="008C3A34">
      <w:pPr>
        <w:spacing w:before="60" w:after="0" w:line="240" w:lineRule="auto"/>
        <w:rPr>
          <w:rFonts w:ascii="Times New Roman" w:eastAsia="Times New Roman" w:hAnsi="Times New Roman" w:cs="Times New Roman"/>
          <w:sz w:val="24"/>
          <w:szCs w:val="24"/>
          <w:lang w:val="en-US"/>
        </w:rPr>
      </w:pPr>
      <w:r w:rsidRPr="008C3A34">
        <w:rPr>
          <w:rFonts w:ascii="Times New Roman" w:eastAsia="Times New Roman" w:hAnsi="Times New Roman" w:cs="Times New Roman"/>
          <w:sz w:val="24"/>
          <w:szCs w:val="24"/>
          <w:lang w:val="en-US"/>
        </w:rPr>
        <w:t>Margin of preference for domestic goods and/or contractors shall not be applied.</w:t>
      </w:r>
    </w:p>
    <w:p w:rsidR="008C3A34" w:rsidRPr="008C3A34" w:rsidRDefault="008C3A34" w:rsidP="008C3A34">
      <w:pPr>
        <w:spacing w:before="60" w:after="0" w:line="240" w:lineRule="auto"/>
        <w:rPr>
          <w:rFonts w:ascii="Times New Roman" w:eastAsia="Times New Roman" w:hAnsi="Times New Roman" w:cs="Times New Roman"/>
          <w:sz w:val="24"/>
          <w:szCs w:val="24"/>
          <w:lang w:val="en-US"/>
        </w:rPr>
      </w:pPr>
    </w:p>
    <w:p w:rsidR="008C3A34" w:rsidRPr="008C3A34" w:rsidRDefault="008C3A34" w:rsidP="008C3A34">
      <w:pPr>
        <w:tabs>
          <w:tab w:val="left" w:pos="-720"/>
        </w:tabs>
        <w:spacing w:after="200" w:line="240" w:lineRule="auto"/>
        <w:jc w:val="both"/>
        <w:rPr>
          <w:rFonts w:ascii="Times New Roman" w:eastAsia="Times New Roman" w:hAnsi="Times New Roman" w:cs="Times New Roman"/>
          <w:spacing w:val="-3"/>
          <w:sz w:val="24"/>
          <w:szCs w:val="24"/>
          <w:lang w:val="en-US"/>
        </w:rPr>
      </w:pPr>
      <w:r w:rsidRPr="008C3A34">
        <w:rPr>
          <w:rFonts w:ascii="Times New Roman" w:eastAsia="Times New Roman" w:hAnsi="Times New Roman" w:cs="Times New Roman"/>
          <w:spacing w:val="-3"/>
          <w:sz w:val="24"/>
          <w:szCs w:val="24"/>
          <w:lang w:val="en-US"/>
        </w:rPr>
        <w:t>4.</w:t>
      </w:r>
      <w:r w:rsidRPr="008C3A34">
        <w:rPr>
          <w:rFonts w:ascii="Times New Roman" w:eastAsia="Times New Roman" w:hAnsi="Times New Roman" w:cs="Times New Roman"/>
          <w:spacing w:val="-3"/>
          <w:sz w:val="24"/>
          <w:szCs w:val="24"/>
          <w:lang w:val="en-US"/>
        </w:rPr>
        <w:tab/>
        <w:t xml:space="preserve">Interested eligible bidders may obtain further information from </w:t>
      </w:r>
      <w:r w:rsidRPr="008C3A34">
        <w:rPr>
          <w:rFonts w:ascii="Times New Roman" w:eastAsia="Times New Roman" w:hAnsi="Times New Roman" w:cs="Times New Roman"/>
          <w:sz w:val="24"/>
          <w:szCs w:val="24"/>
          <w:lang w:val="en-US"/>
        </w:rPr>
        <w:t>the “</w:t>
      </w:r>
      <w:proofErr w:type="spellStart"/>
      <w:r w:rsidRPr="008C3A34">
        <w:rPr>
          <w:rFonts w:ascii="Times New Roman" w:eastAsia="Times New Roman" w:hAnsi="Times New Roman" w:cs="Times New Roman"/>
          <w:sz w:val="24"/>
          <w:szCs w:val="24"/>
          <w:lang w:val="en-US"/>
        </w:rPr>
        <w:t>Novovolynskvodokanal</w:t>
      </w:r>
      <w:proofErr w:type="spellEnd"/>
      <w:r w:rsidRPr="008C3A34">
        <w:rPr>
          <w:rFonts w:ascii="Times New Roman" w:eastAsia="Times New Roman" w:hAnsi="Times New Roman" w:cs="Times New Roman"/>
          <w:sz w:val="24"/>
          <w:szCs w:val="24"/>
          <w:lang w:val="en-US"/>
        </w:rPr>
        <w:t xml:space="preserve">” Enterprise of Housing and Communal Union of Novovolynsk City Council and inspect the bidding documents at the address given below (2) from 10:00 to 16:00 local time, contact person: Engineer of Production Division Ms. </w:t>
      </w:r>
      <w:proofErr w:type="spellStart"/>
      <w:r w:rsidRPr="008C3A34">
        <w:rPr>
          <w:rFonts w:ascii="Times New Roman" w:eastAsia="Times New Roman" w:hAnsi="Times New Roman" w:cs="Times New Roman"/>
          <w:sz w:val="24"/>
          <w:szCs w:val="24"/>
          <w:lang w:val="en-US"/>
        </w:rPr>
        <w:t>Kushneruk</w:t>
      </w:r>
      <w:proofErr w:type="spellEnd"/>
      <w:r w:rsidRPr="008C3A34">
        <w:rPr>
          <w:rFonts w:ascii="Times New Roman" w:eastAsia="Times New Roman" w:hAnsi="Times New Roman" w:cs="Times New Roman"/>
          <w:sz w:val="24"/>
          <w:szCs w:val="24"/>
          <w:lang w:val="en-US"/>
        </w:rPr>
        <w:t xml:space="preserve"> Inna, </w:t>
      </w:r>
      <w:hyperlink r:id="rId5" w:history="1">
        <w:r w:rsidRPr="008C3A34">
          <w:rPr>
            <w:rFonts w:ascii="Times New Roman" w:eastAsia="Times New Roman" w:hAnsi="Times New Roman" w:cs="Times New Roman"/>
            <w:sz w:val="24"/>
            <w:szCs w:val="24"/>
            <w:u w:val="single"/>
            <w:lang w:val="en-US"/>
          </w:rPr>
          <w:t>vodokanal@nov-rada.gov.ua</w:t>
        </w:r>
      </w:hyperlink>
      <w:r w:rsidRPr="008C3A34">
        <w:rPr>
          <w:rFonts w:ascii="Times New Roman" w:eastAsia="Times New Roman" w:hAnsi="Times New Roman" w:cs="Times New Roman"/>
          <w:spacing w:val="-2"/>
          <w:sz w:val="24"/>
          <w:szCs w:val="24"/>
          <w:u w:val="single"/>
          <w:shd w:val="clear" w:color="auto" w:fill="FFFFFF"/>
          <w:lang w:val="en-GB"/>
        </w:rPr>
        <w:t>.</w:t>
      </w:r>
    </w:p>
    <w:p w:rsidR="008C3A34" w:rsidRDefault="008C3A34" w:rsidP="008C3A34">
      <w:pPr>
        <w:tabs>
          <w:tab w:val="left" w:pos="-720"/>
        </w:tabs>
        <w:spacing w:after="200" w:line="240" w:lineRule="auto"/>
        <w:jc w:val="both"/>
        <w:rPr>
          <w:rFonts w:ascii="Times New Roman" w:eastAsia="Times New Roman" w:hAnsi="Times New Roman" w:cs="Times New Roman"/>
          <w:sz w:val="24"/>
          <w:szCs w:val="24"/>
          <w:lang w:val="en-US"/>
        </w:rPr>
      </w:pPr>
      <w:r w:rsidRPr="008C3A34">
        <w:rPr>
          <w:rFonts w:ascii="Times New Roman" w:eastAsia="Times New Roman" w:hAnsi="Times New Roman" w:cs="Times New Roman"/>
          <w:spacing w:val="-3"/>
          <w:sz w:val="24"/>
          <w:szCs w:val="24"/>
          <w:lang w:val="en-US"/>
        </w:rPr>
        <w:t>5.</w:t>
      </w:r>
      <w:r w:rsidRPr="008C3A34">
        <w:rPr>
          <w:rFonts w:ascii="Times New Roman" w:eastAsia="Times New Roman" w:hAnsi="Times New Roman" w:cs="Times New Roman"/>
          <w:spacing w:val="-3"/>
          <w:sz w:val="24"/>
          <w:szCs w:val="24"/>
          <w:lang w:val="en-US"/>
        </w:rPr>
        <w:tab/>
        <w:t xml:space="preserve">A complete set of bidding documents </w:t>
      </w:r>
      <w:r w:rsidRPr="008C3A34">
        <w:rPr>
          <w:rFonts w:ascii="Times New Roman" w:eastAsia="Times New Roman" w:hAnsi="Times New Roman" w:cs="Times New Roman"/>
          <w:spacing w:val="-2"/>
          <w:sz w:val="24"/>
          <w:szCs w:val="24"/>
          <w:lang w:val="en-US"/>
        </w:rPr>
        <w:t xml:space="preserve">in </w:t>
      </w:r>
      <w:r w:rsidRPr="008C3A34">
        <w:rPr>
          <w:rFonts w:ascii="Times New Roman" w:eastAsia="Times New Roman" w:hAnsi="Times New Roman" w:cs="Times New Roman"/>
          <w:spacing w:val="-2"/>
          <w:sz w:val="24"/>
          <w:szCs w:val="24"/>
          <w:lang w:val="en-GB"/>
        </w:rPr>
        <w:t>English language</w:t>
      </w:r>
      <w:r w:rsidRPr="008C3A34">
        <w:rPr>
          <w:rFonts w:ascii="Times New Roman" w:eastAsia="Times New Roman" w:hAnsi="Times New Roman" w:cs="Times New Roman"/>
          <w:spacing w:val="-3"/>
          <w:sz w:val="24"/>
          <w:szCs w:val="24"/>
          <w:lang w:val="en-US"/>
        </w:rPr>
        <w:t xml:space="preserve"> may be purchased by interested bidders on the submission of a written application to the above and upon payment of a non-refundable fee of </w:t>
      </w:r>
      <w:r w:rsidRPr="008C3A34">
        <w:rPr>
          <w:rFonts w:ascii="Times New Roman" w:eastAsia="Times New Roman" w:hAnsi="Times New Roman" w:cs="Times New Roman"/>
          <w:spacing w:val="-2"/>
          <w:sz w:val="24"/>
          <w:szCs w:val="24"/>
          <w:shd w:val="clear" w:color="auto" w:fill="FFFFFF"/>
          <w:lang w:val="en-GB"/>
        </w:rPr>
        <w:t xml:space="preserve">UAH </w:t>
      </w:r>
      <w:r w:rsidRPr="008C3A34">
        <w:rPr>
          <w:rFonts w:ascii="Times New Roman" w:eastAsia="Times New Roman" w:hAnsi="Times New Roman" w:cs="Times New Roman"/>
          <w:spacing w:val="-2"/>
          <w:sz w:val="24"/>
          <w:szCs w:val="24"/>
          <w:shd w:val="clear" w:color="auto" w:fill="FFFFFF"/>
          <w:lang w:val="en-US"/>
        </w:rPr>
        <w:t>5600</w:t>
      </w:r>
      <w:r w:rsidRPr="008C3A34">
        <w:rPr>
          <w:rFonts w:ascii="Times New Roman" w:eastAsia="Times New Roman" w:hAnsi="Times New Roman" w:cs="Times New Roman"/>
          <w:spacing w:val="-2"/>
          <w:sz w:val="24"/>
          <w:szCs w:val="24"/>
          <w:shd w:val="clear" w:color="auto" w:fill="FFFFFF"/>
          <w:lang w:val="en-GB"/>
        </w:rPr>
        <w:t xml:space="preserve"> (five thousand six hundred Ukrainian</w:t>
      </w:r>
      <w:r w:rsidRPr="008C3A34">
        <w:rPr>
          <w:rFonts w:ascii="Times New Roman" w:eastAsia="Times New Roman" w:hAnsi="Times New Roman" w:cs="Times New Roman"/>
          <w:spacing w:val="-2"/>
          <w:sz w:val="24"/>
          <w:szCs w:val="24"/>
          <w:lang w:val="en-GB"/>
        </w:rPr>
        <w:t xml:space="preserve"> </w:t>
      </w:r>
      <w:r w:rsidRPr="008C3A34">
        <w:rPr>
          <w:rFonts w:ascii="Times New Roman" w:eastAsia="Times New Roman" w:hAnsi="Times New Roman" w:cs="Times New Roman"/>
          <w:spacing w:val="-2"/>
          <w:sz w:val="24"/>
          <w:szCs w:val="24"/>
          <w:shd w:val="clear" w:color="auto" w:fill="FFFFFF"/>
          <w:lang w:val="en-GB"/>
        </w:rPr>
        <w:t>Hryvnia) or USD</w:t>
      </w:r>
      <w:r w:rsidRPr="008C3A34">
        <w:rPr>
          <w:rFonts w:ascii="Times New Roman" w:eastAsia="Times New Roman" w:hAnsi="Times New Roman" w:cs="Times New Roman"/>
          <w:spacing w:val="-2"/>
          <w:sz w:val="24"/>
          <w:szCs w:val="24"/>
          <w:shd w:val="clear" w:color="auto" w:fill="FFFFFF"/>
        </w:rPr>
        <w:t xml:space="preserve"> </w:t>
      </w:r>
      <w:r w:rsidRPr="008C3A34">
        <w:rPr>
          <w:rFonts w:ascii="Times New Roman" w:eastAsia="Times New Roman" w:hAnsi="Times New Roman" w:cs="Times New Roman"/>
          <w:spacing w:val="-2"/>
          <w:sz w:val="24"/>
          <w:szCs w:val="24"/>
          <w:shd w:val="clear" w:color="auto" w:fill="FFFFFF"/>
          <w:lang w:val="en-US"/>
        </w:rPr>
        <w:t>20</w:t>
      </w:r>
      <w:r w:rsidRPr="008C3A34">
        <w:rPr>
          <w:rFonts w:ascii="Times New Roman" w:eastAsia="Times New Roman" w:hAnsi="Times New Roman" w:cs="Times New Roman"/>
          <w:spacing w:val="-2"/>
          <w:sz w:val="24"/>
          <w:szCs w:val="24"/>
          <w:shd w:val="clear" w:color="auto" w:fill="FFFFFF"/>
          <w:lang w:val="en-GB"/>
        </w:rPr>
        <w:t>0 (two hundred US dollars)</w:t>
      </w:r>
      <w:r w:rsidRPr="008C3A34">
        <w:rPr>
          <w:rFonts w:ascii="Times New Roman" w:eastAsia="Times New Roman" w:hAnsi="Times New Roman" w:cs="Times New Roman"/>
          <w:spacing w:val="-3"/>
          <w:sz w:val="24"/>
          <w:szCs w:val="24"/>
          <w:lang w:val="en-GB"/>
        </w:rPr>
        <w:t xml:space="preserve">. </w:t>
      </w:r>
      <w:r w:rsidRPr="008C3A34">
        <w:rPr>
          <w:rFonts w:ascii="Times New Roman" w:eastAsia="Times New Roman" w:hAnsi="Times New Roman" w:cs="Times New Roman"/>
          <w:spacing w:val="-2"/>
          <w:sz w:val="24"/>
          <w:szCs w:val="24"/>
          <w:lang w:val="en-GB"/>
        </w:rPr>
        <w:t>The method of payment will be bank transfer to the account indicated below. The document will be sent by airmail for overseas delivery and surface mail or courier for local inland delivery or can be picked from the address (1) below</w:t>
      </w:r>
      <w:r w:rsidRPr="008C3A34">
        <w:rPr>
          <w:rFonts w:ascii="Times New Roman" w:eastAsia="Times New Roman" w:hAnsi="Times New Roman" w:cs="Times New Roman"/>
          <w:sz w:val="24"/>
          <w:szCs w:val="24"/>
          <w:lang w:val="en-US"/>
        </w:rPr>
        <w:t>. “</w:t>
      </w:r>
      <w:proofErr w:type="spellStart"/>
      <w:r w:rsidRPr="008C3A34">
        <w:rPr>
          <w:rFonts w:ascii="Times New Roman" w:eastAsia="Times New Roman" w:hAnsi="Times New Roman" w:cs="Times New Roman"/>
          <w:sz w:val="24"/>
          <w:szCs w:val="24"/>
          <w:lang w:val="en-US"/>
        </w:rPr>
        <w:t>Novovolynskvodokanal</w:t>
      </w:r>
      <w:proofErr w:type="spellEnd"/>
      <w:r w:rsidRPr="008C3A34">
        <w:rPr>
          <w:rFonts w:ascii="Times New Roman" w:eastAsia="Times New Roman" w:hAnsi="Times New Roman" w:cs="Times New Roman"/>
          <w:sz w:val="24"/>
          <w:szCs w:val="24"/>
          <w:lang w:val="en-US"/>
        </w:rPr>
        <w:t>” Enterprise does not bear any responsibility for late delivery.</w:t>
      </w:r>
    </w:p>
    <w:p w:rsidR="006C2298" w:rsidRPr="006C2298" w:rsidRDefault="006C2298" w:rsidP="006C2298">
      <w:pPr>
        <w:tabs>
          <w:tab w:val="right" w:pos="7254"/>
        </w:tabs>
        <w:spacing w:before="60" w:after="60" w:line="254" w:lineRule="auto"/>
        <w:jc w:val="both"/>
        <w:rPr>
          <w:rFonts w:ascii="Times New Roman" w:hAnsi="Times New Roman" w:cs="Times New Roman"/>
          <w:sz w:val="24"/>
          <w:szCs w:val="24"/>
          <w:lang w:val="en-US"/>
        </w:rPr>
      </w:pPr>
      <w:r w:rsidRPr="006C2298">
        <w:rPr>
          <w:rFonts w:ascii="Times New Roman" w:eastAsia="Times New Roman" w:hAnsi="Times New Roman" w:cs="Times New Roman"/>
          <w:sz w:val="24"/>
          <w:szCs w:val="24"/>
          <w:highlight w:val="yellow"/>
          <w:lang w:val="en-US"/>
        </w:rPr>
        <w:t xml:space="preserve">Pre-bid meeting and site visit are scheduled for September 27, 2018, 10:00 local time, at </w:t>
      </w:r>
      <w:r w:rsidRPr="006C2298">
        <w:rPr>
          <w:rFonts w:ascii="Times New Roman" w:hAnsi="Times New Roman" w:cs="Times New Roman"/>
          <w:sz w:val="24"/>
          <w:szCs w:val="24"/>
          <w:highlight w:val="yellow"/>
          <w:lang w:val="en-US"/>
        </w:rPr>
        <w:t xml:space="preserve">20, </w:t>
      </w:r>
      <w:proofErr w:type="spellStart"/>
      <w:r w:rsidRPr="006C2298">
        <w:rPr>
          <w:rFonts w:ascii="Times New Roman" w:hAnsi="Times New Roman" w:cs="Times New Roman"/>
          <w:sz w:val="24"/>
          <w:szCs w:val="24"/>
          <w:highlight w:val="yellow"/>
          <w:lang w:val="en-US"/>
        </w:rPr>
        <w:t>Peremogy</w:t>
      </w:r>
      <w:proofErr w:type="spellEnd"/>
      <w:r w:rsidRPr="006C2298">
        <w:rPr>
          <w:rFonts w:ascii="Times New Roman" w:hAnsi="Times New Roman" w:cs="Times New Roman"/>
          <w:sz w:val="24"/>
          <w:szCs w:val="24"/>
          <w:highlight w:val="yellow"/>
          <w:lang w:val="en-US"/>
        </w:rPr>
        <w:t xml:space="preserve"> </w:t>
      </w:r>
      <w:proofErr w:type="spellStart"/>
      <w:r w:rsidRPr="006C2298">
        <w:rPr>
          <w:rFonts w:ascii="Times New Roman" w:hAnsi="Times New Roman" w:cs="Times New Roman"/>
          <w:sz w:val="24"/>
          <w:szCs w:val="24"/>
          <w:highlight w:val="yellow"/>
          <w:lang w:val="en-US"/>
        </w:rPr>
        <w:t>ave</w:t>
      </w:r>
      <w:proofErr w:type="spellEnd"/>
      <w:r w:rsidRPr="006C2298">
        <w:rPr>
          <w:rFonts w:ascii="Times New Roman" w:hAnsi="Times New Roman" w:cs="Times New Roman"/>
          <w:sz w:val="24"/>
          <w:szCs w:val="24"/>
          <w:highlight w:val="yellow"/>
          <w:lang w:val="en-US"/>
        </w:rPr>
        <w:t>, 2nd floor, Production Division, office of Chief Engineer, Novovolynsk, Ukraine.</w:t>
      </w:r>
    </w:p>
    <w:p w:rsidR="006C2298" w:rsidRDefault="006C2298" w:rsidP="008C3A34">
      <w:pPr>
        <w:pStyle w:val="BankNormal"/>
        <w:tabs>
          <w:tab w:val="left" w:pos="709"/>
          <w:tab w:val="left" w:pos="1800"/>
          <w:tab w:val="left" w:pos="2520"/>
          <w:tab w:val="left" w:pos="2610"/>
          <w:tab w:val="left" w:pos="3240"/>
          <w:tab w:val="left" w:pos="3960"/>
          <w:tab w:val="left" w:pos="4680"/>
          <w:tab w:val="left" w:pos="5400"/>
          <w:tab w:val="left" w:pos="6120"/>
          <w:tab w:val="left" w:pos="6840"/>
          <w:tab w:val="left" w:pos="7560"/>
          <w:tab w:val="left" w:pos="8280"/>
          <w:tab w:val="left" w:pos="9000"/>
        </w:tabs>
        <w:spacing w:after="200"/>
        <w:jc w:val="both"/>
        <w:rPr>
          <w:spacing w:val="-3"/>
        </w:rPr>
      </w:pPr>
    </w:p>
    <w:p w:rsidR="008C3A34" w:rsidRPr="002717B0" w:rsidRDefault="008C3A34" w:rsidP="008C3A34">
      <w:pPr>
        <w:pStyle w:val="BankNormal"/>
        <w:tabs>
          <w:tab w:val="left" w:pos="709"/>
          <w:tab w:val="left" w:pos="1800"/>
          <w:tab w:val="left" w:pos="2520"/>
          <w:tab w:val="left" w:pos="2610"/>
          <w:tab w:val="left" w:pos="3240"/>
          <w:tab w:val="left" w:pos="3960"/>
          <w:tab w:val="left" w:pos="4680"/>
          <w:tab w:val="left" w:pos="5400"/>
          <w:tab w:val="left" w:pos="6120"/>
          <w:tab w:val="left" w:pos="6840"/>
          <w:tab w:val="left" w:pos="7560"/>
          <w:tab w:val="left" w:pos="8280"/>
          <w:tab w:val="left" w:pos="9000"/>
        </w:tabs>
        <w:spacing w:after="200"/>
        <w:jc w:val="both"/>
        <w:rPr>
          <w:spacing w:val="-3"/>
        </w:rPr>
      </w:pPr>
      <w:r w:rsidRPr="002717B0">
        <w:rPr>
          <w:spacing w:val="-3"/>
        </w:rPr>
        <w:t>6.</w:t>
      </w:r>
      <w:r w:rsidRPr="002717B0">
        <w:rPr>
          <w:spacing w:val="-3"/>
        </w:rPr>
        <w:tab/>
      </w:r>
      <w:r w:rsidRPr="002717B0">
        <w:rPr>
          <w:rFonts w:ascii="Times New Roman" w:hAnsi="Times New Roman"/>
          <w:spacing w:val="-2"/>
          <w:sz w:val="24"/>
          <w:szCs w:val="24"/>
          <w:lang w:val="en-GB"/>
        </w:rPr>
        <w:t xml:space="preserve">Bids must be delivered to the address (1) below on or before 11:00 am local time on </w:t>
      </w:r>
      <w:proofErr w:type="spellStart"/>
      <w:r w:rsidRPr="006C2298">
        <w:rPr>
          <w:rFonts w:ascii="Times New Roman" w:hAnsi="Times New Roman"/>
          <w:sz w:val="24"/>
          <w:szCs w:val="24"/>
          <w:highlight w:val="yellow"/>
          <w:lang w:val="en-GB"/>
        </w:rPr>
        <w:t>Oc</w:t>
      </w:r>
      <w:r w:rsidR="00726562">
        <w:rPr>
          <w:rFonts w:ascii="Times New Roman" w:hAnsi="Times New Roman"/>
          <w:sz w:val="24"/>
          <w:szCs w:val="24"/>
          <w:highlight w:val="yellow"/>
        </w:rPr>
        <w:t>tober</w:t>
      </w:r>
      <w:proofErr w:type="spellEnd"/>
      <w:r w:rsidR="00726562">
        <w:rPr>
          <w:rFonts w:ascii="Times New Roman" w:hAnsi="Times New Roman"/>
          <w:sz w:val="24"/>
          <w:szCs w:val="24"/>
          <w:highlight w:val="yellow"/>
        </w:rPr>
        <w:t xml:space="preserve"> </w:t>
      </w:r>
      <w:r w:rsidR="00611E0A">
        <w:rPr>
          <w:rFonts w:ascii="Times New Roman" w:hAnsi="Times New Roman"/>
          <w:sz w:val="24"/>
          <w:szCs w:val="24"/>
          <w:highlight w:val="yellow"/>
          <w:lang w:val="uk-UA"/>
        </w:rPr>
        <w:t>30</w:t>
      </w:r>
      <w:r w:rsidRPr="006C2298">
        <w:rPr>
          <w:rFonts w:ascii="Times New Roman" w:hAnsi="Times New Roman"/>
          <w:sz w:val="24"/>
          <w:szCs w:val="24"/>
          <w:highlight w:val="yellow"/>
        </w:rPr>
        <w:t>, 2018</w:t>
      </w:r>
      <w:r w:rsidRPr="002717B0">
        <w:t xml:space="preserve"> </w:t>
      </w:r>
      <w:r w:rsidRPr="002717B0">
        <w:rPr>
          <w:rFonts w:ascii="Times New Roman" w:hAnsi="Times New Roman"/>
          <w:spacing w:val="-2"/>
          <w:sz w:val="24"/>
          <w:szCs w:val="24"/>
          <w:lang w:val="en-GB"/>
        </w:rPr>
        <w:t>and must be accompanied by a security of:</w:t>
      </w:r>
    </w:p>
    <w:p w:rsidR="008C3A34" w:rsidRPr="008C3A34" w:rsidRDefault="008C3A34" w:rsidP="008C3A34">
      <w:pPr>
        <w:numPr>
          <w:ilvl w:val="0"/>
          <w:numId w:val="2"/>
        </w:numPr>
        <w:tabs>
          <w:tab w:val="left" w:pos="709"/>
          <w:tab w:val="left" w:pos="1800"/>
          <w:tab w:val="left" w:pos="2520"/>
          <w:tab w:val="left" w:pos="2610"/>
          <w:tab w:val="left" w:pos="3240"/>
          <w:tab w:val="left" w:pos="3960"/>
          <w:tab w:val="left" w:pos="4680"/>
          <w:tab w:val="left" w:pos="5400"/>
          <w:tab w:val="left" w:pos="6120"/>
          <w:tab w:val="left" w:pos="6840"/>
          <w:tab w:val="left" w:pos="7560"/>
          <w:tab w:val="left" w:pos="8280"/>
          <w:tab w:val="left" w:pos="9000"/>
        </w:tabs>
        <w:suppressAutoHyphens/>
        <w:spacing w:after="200" w:line="240" w:lineRule="auto"/>
        <w:jc w:val="both"/>
        <w:rPr>
          <w:rFonts w:ascii="Arial" w:eastAsia="Times New Roman" w:hAnsi="Arial" w:cs="Times New Roman"/>
          <w:sz w:val="20"/>
          <w:szCs w:val="20"/>
          <w:lang w:val="en-US"/>
        </w:rPr>
      </w:pPr>
      <w:r w:rsidRPr="008C3A34">
        <w:rPr>
          <w:rFonts w:ascii="Times New Roman" w:eastAsia="Times New Roman" w:hAnsi="Times New Roman" w:cs="Times New Roman"/>
          <w:b/>
          <w:i/>
          <w:spacing w:val="-3"/>
          <w:sz w:val="24"/>
          <w:szCs w:val="20"/>
          <w:lang w:val="en-US"/>
        </w:rPr>
        <w:t>Lot 1: USD 75 000.00 (seventy-five thousand dollars)</w:t>
      </w:r>
      <w:r w:rsidRPr="008C3A34">
        <w:rPr>
          <w:rFonts w:ascii="Times New Roman" w:eastAsia="Times New Roman" w:hAnsi="Times New Roman" w:cs="Times New Roman"/>
          <w:spacing w:val="-3"/>
          <w:sz w:val="24"/>
          <w:szCs w:val="20"/>
          <w:lang w:val="en-US"/>
        </w:rPr>
        <w:t xml:space="preserve"> or the equivalent amount in another freely convertible currency or in the Ukrainian Hryvnia, determined at the official rate(s) of the Ukrainian Hryvnia against foreign currencies established by the National Bank of Ukraine as of the date of the Bid Security issue</w:t>
      </w:r>
      <w:r w:rsidRPr="008C3A34">
        <w:rPr>
          <w:rFonts w:ascii="Arial" w:eastAsia="Times New Roman" w:hAnsi="Arial" w:cs="Times New Roman"/>
          <w:spacing w:val="-2"/>
          <w:sz w:val="20"/>
          <w:szCs w:val="20"/>
          <w:lang w:val="en-US"/>
        </w:rPr>
        <w:t>.</w:t>
      </w:r>
    </w:p>
    <w:p w:rsidR="008C3A34" w:rsidRPr="008C3A34" w:rsidRDefault="008C3A34" w:rsidP="008C3A34">
      <w:pPr>
        <w:numPr>
          <w:ilvl w:val="0"/>
          <w:numId w:val="2"/>
        </w:numPr>
        <w:tabs>
          <w:tab w:val="right" w:pos="7254"/>
        </w:tabs>
        <w:suppressAutoHyphens/>
        <w:spacing w:before="120" w:after="120" w:line="240" w:lineRule="auto"/>
        <w:contextualSpacing/>
        <w:jc w:val="both"/>
        <w:rPr>
          <w:rFonts w:ascii="Times New Roman" w:eastAsia="Times New Roman" w:hAnsi="Times New Roman" w:cs="Times New Roman"/>
          <w:sz w:val="24"/>
          <w:szCs w:val="20"/>
          <w:lang w:val="en-US"/>
        </w:rPr>
      </w:pPr>
      <w:r w:rsidRPr="008C3A34">
        <w:rPr>
          <w:rFonts w:ascii="Times New Roman" w:eastAsia="Times New Roman" w:hAnsi="Times New Roman" w:cs="Times New Roman"/>
          <w:b/>
          <w:i/>
          <w:sz w:val="24"/>
          <w:szCs w:val="20"/>
          <w:lang w:val="en-US"/>
        </w:rPr>
        <w:t>Lot 2:</w:t>
      </w:r>
      <w:r w:rsidRPr="008C3A34">
        <w:rPr>
          <w:rFonts w:ascii="Times New Roman" w:eastAsia="Times New Roman" w:hAnsi="Times New Roman" w:cs="Times New Roman"/>
          <w:sz w:val="24"/>
          <w:szCs w:val="20"/>
          <w:lang w:val="en-US"/>
        </w:rPr>
        <w:t xml:space="preserve"> </w:t>
      </w:r>
      <w:r w:rsidRPr="008C3A34">
        <w:rPr>
          <w:rFonts w:ascii="Times New Roman" w:eastAsia="Times New Roman" w:hAnsi="Times New Roman" w:cs="Times New Roman"/>
          <w:b/>
          <w:i/>
          <w:sz w:val="24"/>
          <w:szCs w:val="20"/>
          <w:lang w:val="en-US"/>
        </w:rPr>
        <w:t>USD 25 000.00 (twenty-five thousand dollars)</w:t>
      </w:r>
      <w:r w:rsidRPr="008C3A34">
        <w:rPr>
          <w:rFonts w:ascii="Times New Roman" w:eastAsia="Times New Roman" w:hAnsi="Times New Roman" w:cs="Times New Roman"/>
          <w:sz w:val="24"/>
          <w:szCs w:val="20"/>
          <w:lang w:val="en-US"/>
        </w:rPr>
        <w:t xml:space="preserve"> </w:t>
      </w:r>
      <w:r w:rsidRPr="008C3A34">
        <w:rPr>
          <w:rFonts w:ascii="Times New Roman" w:eastAsia="Times New Roman" w:hAnsi="Times New Roman" w:cs="Times New Roman"/>
          <w:spacing w:val="-3"/>
          <w:sz w:val="24"/>
          <w:szCs w:val="20"/>
          <w:lang w:val="en-US"/>
        </w:rPr>
        <w:t>or the equivalent amount in another freely convertible currency or in the Ukrainian Hryvnia, determined at the official rate(s) of the Ukrainian Hryvnia against foreign currencies established by the National Bank of Ukraine as of the date of the Bid Security issue.</w:t>
      </w:r>
    </w:p>
    <w:p w:rsidR="008C3A34" w:rsidRDefault="008C3A34" w:rsidP="008C3A34">
      <w:pPr>
        <w:rPr>
          <w:rFonts w:ascii="Times New Roman" w:hAnsi="Times New Roman" w:cs="Times New Roman"/>
          <w:sz w:val="24"/>
          <w:szCs w:val="24"/>
          <w:lang w:val="en-US"/>
        </w:rPr>
      </w:pPr>
    </w:p>
    <w:p w:rsidR="008C3A34" w:rsidRDefault="008C3A34" w:rsidP="008C3A34">
      <w:pPr>
        <w:rPr>
          <w:rFonts w:ascii="Times New Roman" w:hAnsi="Times New Roman" w:cs="Times New Roman"/>
          <w:sz w:val="24"/>
          <w:szCs w:val="24"/>
          <w:lang w:val="en-US"/>
        </w:rPr>
      </w:pPr>
      <w:r w:rsidRPr="008C3A34">
        <w:rPr>
          <w:rFonts w:ascii="Times New Roman" w:hAnsi="Times New Roman" w:cs="Times New Roman"/>
          <w:sz w:val="24"/>
          <w:szCs w:val="24"/>
          <w:lang w:val="en-US"/>
        </w:rPr>
        <w:t>Electronic bids are not permitted. Late bids will be rejected.</w:t>
      </w:r>
    </w:p>
    <w:p w:rsidR="008C3A34" w:rsidRDefault="008C3A34" w:rsidP="008C3A34">
      <w:pPr>
        <w:rPr>
          <w:rFonts w:ascii="Times New Roman" w:hAnsi="Times New Roman" w:cs="Times New Roman"/>
          <w:sz w:val="24"/>
          <w:szCs w:val="24"/>
          <w:lang w:val="en-US"/>
        </w:rPr>
      </w:pPr>
      <w:r w:rsidRPr="008C3A34">
        <w:rPr>
          <w:rFonts w:ascii="Times New Roman" w:hAnsi="Times New Roman" w:cs="Times New Roman"/>
          <w:sz w:val="24"/>
          <w:szCs w:val="24"/>
          <w:lang w:val="en-US"/>
        </w:rPr>
        <w:t>7.</w:t>
      </w:r>
      <w:r w:rsidRPr="008C3A34">
        <w:rPr>
          <w:rFonts w:ascii="Times New Roman" w:hAnsi="Times New Roman" w:cs="Times New Roman"/>
          <w:sz w:val="24"/>
          <w:szCs w:val="24"/>
          <w:lang w:val="en-US"/>
        </w:rPr>
        <w:tab/>
        <w:t xml:space="preserve">Bids will be opened in the presence of Bidders’ representatives who choose to attend at 11:05 am local time on </w:t>
      </w:r>
      <w:r w:rsidRPr="006C2298">
        <w:rPr>
          <w:rFonts w:ascii="Times New Roman" w:hAnsi="Times New Roman" w:cs="Times New Roman"/>
          <w:sz w:val="24"/>
          <w:szCs w:val="24"/>
          <w:highlight w:val="yellow"/>
          <w:lang w:val="en-US"/>
        </w:rPr>
        <w:t>Octob</w:t>
      </w:r>
      <w:r w:rsidR="000B7D4F">
        <w:rPr>
          <w:rFonts w:ascii="Times New Roman" w:hAnsi="Times New Roman" w:cs="Times New Roman"/>
          <w:sz w:val="24"/>
          <w:szCs w:val="24"/>
          <w:highlight w:val="yellow"/>
          <w:lang w:val="en-US"/>
        </w:rPr>
        <w:t>er 30</w:t>
      </w:r>
      <w:bookmarkStart w:id="0" w:name="_GoBack"/>
      <w:bookmarkEnd w:id="0"/>
      <w:r w:rsidRPr="006C2298">
        <w:rPr>
          <w:rFonts w:ascii="Times New Roman" w:hAnsi="Times New Roman" w:cs="Times New Roman"/>
          <w:sz w:val="24"/>
          <w:szCs w:val="24"/>
          <w:highlight w:val="yellow"/>
          <w:lang w:val="en-US"/>
        </w:rPr>
        <w:t>, 2018</w:t>
      </w:r>
      <w:r w:rsidRPr="008C3A34">
        <w:rPr>
          <w:rFonts w:ascii="Times New Roman" w:hAnsi="Times New Roman" w:cs="Times New Roman"/>
          <w:sz w:val="24"/>
          <w:szCs w:val="24"/>
          <w:lang w:val="en-US"/>
        </w:rPr>
        <w:t xml:space="preserve"> at the address (2) stated below.</w:t>
      </w:r>
    </w:p>
    <w:p w:rsidR="008C3A34" w:rsidRPr="008C3A34" w:rsidRDefault="008C3A34" w:rsidP="008C3A34">
      <w:pPr>
        <w:tabs>
          <w:tab w:val="right" w:pos="7272"/>
        </w:tabs>
        <w:spacing w:before="160" w:line="240" w:lineRule="auto"/>
        <w:rPr>
          <w:rFonts w:ascii="Times New Roman" w:eastAsia="Times New Roman" w:hAnsi="Times New Roman" w:cs="Times New Roman"/>
          <w:b/>
          <w:spacing w:val="-2"/>
          <w:sz w:val="24"/>
          <w:szCs w:val="24"/>
          <w:u w:val="single"/>
          <w:lang w:val="en-GB"/>
        </w:rPr>
      </w:pPr>
      <w:r w:rsidRPr="008C3A34">
        <w:rPr>
          <w:rFonts w:ascii="Times New Roman" w:eastAsia="Times New Roman" w:hAnsi="Times New Roman" w:cs="Times New Roman"/>
          <w:b/>
          <w:bCs/>
          <w:spacing w:val="-2"/>
          <w:sz w:val="24"/>
          <w:szCs w:val="24"/>
          <w:u w:val="single"/>
          <w:shd w:val="clear" w:color="auto" w:fill="FFFFFF"/>
          <w:lang w:val="en-GB"/>
        </w:rPr>
        <w:t>Address (</w:t>
      </w:r>
      <w:r w:rsidRPr="008C3A34">
        <w:rPr>
          <w:rFonts w:ascii="Times New Roman" w:eastAsia="Times New Roman" w:hAnsi="Times New Roman" w:cs="Times New Roman"/>
          <w:b/>
          <w:bCs/>
          <w:spacing w:val="-2"/>
          <w:sz w:val="24"/>
          <w:szCs w:val="24"/>
          <w:u w:val="single"/>
          <w:shd w:val="clear" w:color="auto" w:fill="FFFFFF"/>
        </w:rPr>
        <w:t>1</w:t>
      </w:r>
      <w:r w:rsidRPr="008C3A34">
        <w:rPr>
          <w:rFonts w:ascii="Times New Roman" w:eastAsia="Times New Roman" w:hAnsi="Times New Roman" w:cs="Times New Roman"/>
          <w:b/>
          <w:bCs/>
          <w:spacing w:val="-2"/>
          <w:sz w:val="24"/>
          <w:szCs w:val="24"/>
          <w:u w:val="single"/>
          <w:shd w:val="clear" w:color="auto" w:fill="FFFFFF"/>
          <w:lang w:val="en-GB"/>
        </w:rPr>
        <w:t>):</w:t>
      </w:r>
    </w:p>
    <w:p w:rsidR="008C3A34" w:rsidRPr="008C3A34" w:rsidRDefault="008C3A34" w:rsidP="008C3A34">
      <w:pPr>
        <w:tabs>
          <w:tab w:val="right" w:pos="7272"/>
        </w:tabs>
        <w:spacing w:after="0" w:line="240" w:lineRule="auto"/>
        <w:rPr>
          <w:rFonts w:ascii="Times New Roman" w:eastAsia="Times New Roman" w:hAnsi="Times New Roman" w:cs="Times New Roman"/>
          <w:sz w:val="24"/>
          <w:szCs w:val="24"/>
        </w:rPr>
      </w:pPr>
      <w:r w:rsidRPr="008C3A34">
        <w:rPr>
          <w:rFonts w:ascii="Times New Roman" w:eastAsia="Times New Roman" w:hAnsi="Times New Roman" w:cs="Times New Roman"/>
          <w:spacing w:val="-2"/>
          <w:sz w:val="24"/>
          <w:szCs w:val="24"/>
          <w:lang w:val="en-US"/>
        </w:rPr>
        <w:t>“</w:t>
      </w:r>
      <w:proofErr w:type="spellStart"/>
      <w:r w:rsidRPr="008C3A34">
        <w:rPr>
          <w:rFonts w:ascii="Times New Roman" w:eastAsia="Times New Roman" w:hAnsi="Times New Roman" w:cs="Times New Roman"/>
          <w:spacing w:val="-2"/>
          <w:sz w:val="24"/>
          <w:szCs w:val="24"/>
          <w:lang w:val="en-US"/>
        </w:rPr>
        <w:t>Novovolynskvodokanal</w:t>
      </w:r>
      <w:proofErr w:type="spellEnd"/>
      <w:r w:rsidRPr="008C3A34">
        <w:rPr>
          <w:rFonts w:ascii="Times New Roman" w:eastAsia="Times New Roman" w:hAnsi="Times New Roman" w:cs="Times New Roman"/>
          <w:spacing w:val="-2"/>
          <w:sz w:val="24"/>
          <w:szCs w:val="24"/>
          <w:lang w:val="en-US"/>
        </w:rPr>
        <w:t>” Enterprise of Housing and Communal Union of Novovolynsk City Council</w:t>
      </w:r>
    </w:p>
    <w:p w:rsidR="008C3A34" w:rsidRPr="008C3A34" w:rsidRDefault="008C3A34" w:rsidP="008C3A34">
      <w:pPr>
        <w:tabs>
          <w:tab w:val="right" w:pos="7272"/>
        </w:tabs>
        <w:spacing w:after="0" w:line="240" w:lineRule="auto"/>
        <w:rPr>
          <w:rFonts w:ascii="Times New Roman" w:eastAsia="Times New Roman" w:hAnsi="Times New Roman" w:cs="Times New Roman"/>
          <w:spacing w:val="-2"/>
          <w:sz w:val="24"/>
          <w:szCs w:val="24"/>
          <w:lang w:val="en-US"/>
        </w:rPr>
      </w:pPr>
      <w:r w:rsidRPr="008C3A34">
        <w:rPr>
          <w:rFonts w:ascii="Times New Roman" w:eastAsia="Times New Roman" w:hAnsi="Times New Roman" w:cs="Times New Roman"/>
          <w:spacing w:val="-2"/>
          <w:sz w:val="24"/>
          <w:szCs w:val="24"/>
          <w:lang w:val="en-US"/>
        </w:rPr>
        <w:t>Floor / Room: 2</w:t>
      </w:r>
      <w:r w:rsidRPr="008C3A34">
        <w:rPr>
          <w:rFonts w:ascii="Times New Roman" w:eastAsia="Times New Roman" w:hAnsi="Times New Roman" w:cs="Times New Roman"/>
          <w:spacing w:val="-2"/>
          <w:sz w:val="24"/>
          <w:szCs w:val="24"/>
          <w:vertAlign w:val="superscript"/>
          <w:lang w:val="en-US"/>
        </w:rPr>
        <w:t>nd</w:t>
      </w:r>
      <w:r w:rsidRPr="008C3A34">
        <w:rPr>
          <w:rFonts w:ascii="Times New Roman" w:eastAsia="Times New Roman" w:hAnsi="Times New Roman" w:cs="Times New Roman"/>
          <w:spacing w:val="-2"/>
          <w:sz w:val="24"/>
          <w:szCs w:val="24"/>
          <w:lang w:val="en-US"/>
        </w:rPr>
        <w:t xml:space="preserve"> floor, Office of Principal Legal Advisor</w:t>
      </w:r>
    </w:p>
    <w:p w:rsidR="008C3A34" w:rsidRPr="008C3A34" w:rsidRDefault="008C3A34" w:rsidP="008C3A34">
      <w:pPr>
        <w:tabs>
          <w:tab w:val="right" w:pos="7272"/>
        </w:tabs>
        <w:spacing w:after="0" w:line="240" w:lineRule="auto"/>
        <w:rPr>
          <w:rFonts w:ascii="Times New Roman" w:eastAsia="Times New Roman" w:hAnsi="Times New Roman" w:cs="Times New Roman"/>
          <w:spacing w:val="-2"/>
          <w:sz w:val="24"/>
          <w:szCs w:val="24"/>
          <w:lang w:val="en-US"/>
        </w:rPr>
      </w:pPr>
      <w:r w:rsidRPr="008C3A34">
        <w:rPr>
          <w:rFonts w:ascii="Times New Roman" w:eastAsia="Times New Roman" w:hAnsi="Times New Roman" w:cs="Times New Roman"/>
          <w:spacing w:val="-2"/>
          <w:sz w:val="24"/>
          <w:szCs w:val="24"/>
          <w:lang w:val="en-US"/>
        </w:rPr>
        <w:t xml:space="preserve">Attention: Mr. </w:t>
      </w:r>
      <w:proofErr w:type="spellStart"/>
      <w:r w:rsidRPr="008C3A34">
        <w:rPr>
          <w:rFonts w:ascii="Times New Roman" w:eastAsia="Times New Roman" w:hAnsi="Times New Roman" w:cs="Times New Roman"/>
          <w:spacing w:val="-2"/>
          <w:sz w:val="24"/>
          <w:szCs w:val="24"/>
          <w:lang w:val="en-US"/>
        </w:rPr>
        <w:t>Sekh</w:t>
      </w:r>
      <w:proofErr w:type="spellEnd"/>
      <w:r w:rsidRPr="008C3A34">
        <w:rPr>
          <w:rFonts w:ascii="Times New Roman" w:eastAsia="Times New Roman" w:hAnsi="Times New Roman" w:cs="Times New Roman"/>
          <w:spacing w:val="-2"/>
          <w:sz w:val="24"/>
          <w:szCs w:val="24"/>
          <w:lang w:val="en-US"/>
        </w:rPr>
        <w:t xml:space="preserve"> </w:t>
      </w:r>
      <w:proofErr w:type="spellStart"/>
      <w:r w:rsidRPr="008C3A34">
        <w:rPr>
          <w:rFonts w:ascii="Times New Roman" w:eastAsia="Times New Roman" w:hAnsi="Times New Roman" w:cs="Times New Roman"/>
          <w:spacing w:val="-2"/>
          <w:sz w:val="24"/>
          <w:szCs w:val="24"/>
          <w:lang w:val="en-US"/>
        </w:rPr>
        <w:t>Anatolii</w:t>
      </w:r>
      <w:proofErr w:type="spellEnd"/>
      <w:r w:rsidRPr="008C3A34">
        <w:rPr>
          <w:rFonts w:ascii="Times New Roman" w:eastAsia="Times New Roman" w:hAnsi="Times New Roman" w:cs="Times New Roman"/>
          <w:spacing w:val="-2"/>
          <w:sz w:val="24"/>
          <w:szCs w:val="24"/>
          <w:lang w:val="en-US"/>
        </w:rPr>
        <w:t>.</w:t>
      </w:r>
    </w:p>
    <w:p w:rsidR="008C3A34" w:rsidRPr="008C3A34" w:rsidRDefault="008C3A34" w:rsidP="008C3A34">
      <w:pPr>
        <w:tabs>
          <w:tab w:val="right" w:pos="7272"/>
        </w:tabs>
        <w:spacing w:after="0" w:line="240" w:lineRule="auto"/>
        <w:rPr>
          <w:rFonts w:ascii="Times New Roman" w:eastAsia="Times New Roman" w:hAnsi="Times New Roman" w:cs="Times New Roman"/>
          <w:spacing w:val="-2"/>
          <w:sz w:val="24"/>
          <w:szCs w:val="24"/>
          <w:lang w:val="en-US"/>
        </w:rPr>
      </w:pPr>
      <w:r w:rsidRPr="008C3A34">
        <w:rPr>
          <w:rFonts w:ascii="Times New Roman" w:eastAsia="Times New Roman" w:hAnsi="Times New Roman" w:cs="Times New Roman"/>
          <w:spacing w:val="-2"/>
          <w:sz w:val="24"/>
          <w:szCs w:val="24"/>
          <w:lang w:val="en-US"/>
        </w:rPr>
        <w:t xml:space="preserve">Street Address: 20, </w:t>
      </w:r>
      <w:proofErr w:type="spellStart"/>
      <w:r w:rsidRPr="008C3A34">
        <w:rPr>
          <w:rFonts w:ascii="Times New Roman" w:eastAsia="Times New Roman" w:hAnsi="Times New Roman" w:cs="Times New Roman"/>
          <w:spacing w:val="-2"/>
          <w:sz w:val="24"/>
          <w:szCs w:val="24"/>
          <w:lang w:val="en-US"/>
        </w:rPr>
        <w:t>Peremogy</w:t>
      </w:r>
      <w:proofErr w:type="spellEnd"/>
      <w:r w:rsidRPr="008C3A34">
        <w:rPr>
          <w:rFonts w:ascii="Times New Roman" w:eastAsia="Times New Roman" w:hAnsi="Times New Roman" w:cs="Times New Roman"/>
          <w:spacing w:val="-2"/>
          <w:sz w:val="24"/>
          <w:szCs w:val="24"/>
          <w:lang w:val="en-US"/>
        </w:rPr>
        <w:t xml:space="preserve"> </w:t>
      </w:r>
      <w:proofErr w:type="spellStart"/>
      <w:r w:rsidRPr="008C3A34">
        <w:rPr>
          <w:rFonts w:ascii="Times New Roman" w:eastAsia="Times New Roman" w:hAnsi="Times New Roman" w:cs="Times New Roman"/>
          <w:spacing w:val="-2"/>
          <w:sz w:val="24"/>
          <w:szCs w:val="24"/>
          <w:lang w:val="en-US"/>
        </w:rPr>
        <w:t>ave</w:t>
      </w:r>
      <w:proofErr w:type="spellEnd"/>
    </w:p>
    <w:p w:rsidR="008C3A34" w:rsidRPr="008C3A34" w:rsidRDefault="008C3A34" w:rsidP="008C3A34">
      <w:pPr>
        <w:tabs>
          <w:tab w:val="right" w:pos="7254"/>
        </w:tabs>
        <w:spacing w:after="0" w:line="240" w:lineRule="auto"/>
        <w:rPr>
          <w:rFonts w:ascii="Times New Roman" w:eastAsia="Times New Roman" w:hAnsi="Times New Roman" w:cs="Times New Roman"/>
          <w:spacing w:val="-2"/>
          <w:sz w:val="24"/>
          <w:szCs w:val="24"/>
          <w:lang w:val="en-US"/>
        </w:rPr>
      </w:pPr>
      <w:r w:rsidRPr="008C3A34">
        <w:rPr>
          <w:rFonts w:ascii="Times New Roman" w:eastAsia="Times New Roman" w:hAnsi="Times New Roman" w:cs="Times New Roman"/>
          <w:spacing w:val="-2"/>
          <w:sz w:val="24"/>
          <w:szCs w:val="24"/>
          <w:lang w:val="en-US"/>
        </w:rPr>
        <w:t>City: Novovolynsk</w:t>
      </w:r>
    </w:p>
    <w:p w:rsidR="008C3A34" w:rsidRPr="008C3A34" w:rsidRDefault="008C3A34" w:rsidP="008C3A34">
      <w:pPr>
        <w:tabs>
          <w:tab w:val="right" w:pos="7254"/>
        </w:tabs>
        <w:spacing w:after="0" w:line="240" w:lineRule="auto"/>
        <w:rPr>
          <w:rFonts w:ascii="Times New Roman" w:eastAsia="Times New Roman" w:hAnsi="Times New Roman" w:cs="Times New Roman"/>
          <w:spacing w:val="-2"/>
          <w:sz w:val="24"/>
          <w:szCs w:val="24"/>
          <w:lang w:val="en-US"/>
        </w:rPr>
      </w:pPr>
      <w:r w:rsidRPr="008C3A34">
        <w:rPr>
          <w:rFonts w:ascii="Times New Roman" w:eastAsia="Times New Roman" w:hAnsi="Times New Roman" w:cs="Times New Roman"/>
          <w:spacing w:val="-2"/>
          <w:sz w:val="24"/>
          <w:szCs w:val="24"/>
          <w:lang w:val="en-US"/>
        </w:rPr>
        <w:t xml:space="preserve">Oblast: </w:t>
      </w:r>
      <w:proofErr w:type="spellStart"/>
      <w:r w:rsidRPr="008C3A34">
        <w:rPr>
          <w:rFonts w:ascii="Times New Roman" w:eastAsia="Times New Roman" w:hAnsi="Times New Roman" w:cs="Times New Roman"/>
          <w:spacing w:val="-2"/>
          <w:sz w:val="24"/>
          <w:szCs w:val="24"/>
          <w:lang w:val="en-US"/>
        </w:rPr>
        <w:t>Volynska</w:t>
      </w:r>
      <w:proofErr w:type="spellEnd"/>
      <w:r w:rsidRPr="008C3A34">
        <w:rPr>
          <w:rFonts w:ascii="Times New Roman" w:eastAsia="Times New Roman" w:hAnsi="Times New Roman" w:cs="Times New Roman"/>
          <w:spacing w:val="-2"/>
          <w:sz w:val="24"/>
          <w:szCs w:val="24"/>
          <w:lang w:val="en-US"/>
        </w:rPr>
        <w:t xml:space="preserve"> oblast</w:t>
      </w:r>
    </w:p>
    <w:p w:rsidR="008C3A34" w:rsidRPr="008C3A34" w:rsidRDefault="008C3A34" w:rsidP="008C3A34">
      <w:pPr>
        <w:tabs>
          <w:tab w:val="right" w:pos="7254"/>
        </w:tabs>
        <w:spacing w:after="0" w:line="240" w:lineRule="auto"/>
        <w:rPr>
          <w:rFonts w:ascii="Times New Roman" w:eastAsia="Times New Roman" w:hAnsi="Times New Roman" w:cs="Times New Roman"/>
          <w:spacing w:val="-2"/>
          <w:sz w:val="24"/>
          <w:szCs w:val="24"/>
          <w:lang w:val="en-US"/>
        </w:rPr>
      </w:pPr>
      <w:r w:rsidRPr="008C3A34">
        <w:rPr>
          <w:rFonts w:ascii="Times New Roman" w:eastAsia="Times New Roman" w:hAnsi="Times New Roman" w:cs="Times New Roman"/>
          <w:spacing w:val="-2"/>
          <w:sz w:val="24"/>
          <w:szCs w:val="24"/>
          <w:lang w:val="en-US"/>
        </w:rPr>
        <w:t>ZIP Code: 45400</w:t>
      </w:r>
    </w:p>
    <w:p w:rsidR="008C3A34" w:rsidRPr="008C3A34" w:rsidRDefault="008C3A34" w:rsidP="008C3A34">
      <w:pPr>
        <w:tabs>
          <w:tab w:val="right" w:pos="7254"/>
        </w:tabs>
        <w:spacing w:after="0" w:line="240" w:lineRule="auto"/>
        <w:rPr>
          <w:rFonts w:ascii="Times New Roman" w:eastAsia="Times New Roman" w:hAnsi="Times New Roman" w:cs="Times New Roman"/>
          <w:spacing w:val="-2"/>
          <w:sz w:val="24"/>
          <w:szCs w:val="24"/>
          <w:lang w:val="en-US"/>
        </w:rPr>
      </w:pPr>
      <w:r w:rsidRPr="008C3A34">
        <w:rPr>
          <w:rFonts w:ascii="Times New Roman" w:eastAsia="Times New Roman" w:hAnsi="Times New Roman" w:cs="Times New Roman"/>
          <w:spacing w:val="-2"/>
          <w:sz w:val="24"/>
          <w:szCs w:val="24"/>
          <w:lang w:val="en-US"/>
        </w:rPr>
        <w:t>Country: Ukraine</w:t>
      </w:r>
    </w:p>
    <w:p w:rsidR="008C3A34" w:rsidRPr="006C2298" w:rsidRDefault="008C3A34" w:rsidP="008C3A34">
      <w:pPr>
        <w:tabs>
          <w:tab w:val="right" w:pos="7254"/>
        </w:tabs>
        <w:spacing w:after="0" w:line="240" w:lineRule="auto"/>
        <w:rPr>
          <w:rFonts w:ascii="Times New Roman" w:eastAsia="Times New Roman" w:hAnsi="Times New Roman" w:cs="Times New Roman"/>
          <w:sz w:val="24"/>
          <w:szCs w:val="24"/>
        </w:rPr>
      </w:pPr>
      <w:r w:rsidRPr="008C3A34">
        <w:rPr>
          <w:rFonts w:ascii="Times New Roman" w:eastAsia="Times New Roman" w:hAnsi="Times New Roman" w:cs="Times New Roman"/>
          <w:spacing w:val="-2"/>
          <w:sz w:val="24"/>
          <w:szCs w:val="24"/>
          <w:lang w:val="en-US"/>
        </w:rPr>
        <w:t xml:space="preserve">Telephone: </w:t>
      </w:r>
      <w:r w:rsidRPr="008C3A34">
        <w:rPr>
          <w:rFonts w:ascii="Times New Roman" w:eastAsia="Times New Roman" w:hAnsi="Times New Roman" w:cs="Times New Roman"/>
          <w:sz w:val="24"/>
          <w:szCs w:val="24"/>
        </w:rPr>
        <w:t xml:space="preserve">+380 33 </w:t>
      </w:r>
      <w:r w:rsidRPr="006C2298">
        <w:rPr>
          <w:rFonts w:ascii="Times New Roman" w:eastAsia="Times New Roman" w:hAnsi="Times New Roman" w:cs="Times New Roman"/>
          <w:sz w:val="24"/>
          <w:szCs w:val="24"/>
        </w:rPr>
        <w:t xml:space="preserve">44 2 </w:t>
      </w:r>
      <w:r w:rsidR="00A742BA" w:rsidRPr="006C2298">
        <w:rPr>
          <w:rFonts w:ascii="Times New Roman" w:eastAsia="Times New Roman" w:hAnsi="Times New Roman" w:cs="Times New Roman"/>
          <w:sz w:val="24"/>
          <w:szCs w:val="24"/>
        </w:rPr>
        <w:t>47 92</w:t>
      </w:r>
    </w:p>
    <w:p w:rsidR="008C3A34" w:rsidRPr="00A742BA" w:rsidRDefault="008C3A34" w:rsidP="008C3A34">
      <w:pPr>
        <w:tabs>
          <w:tab w:val="right" w:pos="7254"/>
        </w:tabs>
        <w:spacing w:after="0" w:line="240" w:lineRule="auto"/>
        <w:rPr>
          <w:rFonts w:ascii="Times New Roman" w:eastAsia="Times New Roman" w:hAnsi="Times New Roman" w:cs="Times New Roman"/>
          <w:sz w:val="24"/>
          <w:szCs w:val="24"/>
        </w:rPr>
      </w:pPr>
      <w:r w:rsidRPr="006C2298">
        <w:rPr>
          <w:rFonts w:ascii="Times New Roman" w:eastAsia="Times New Roman" w:hAnsi="Times New Roman" w:cs="Times New Roman"/>
          <w:spacing w:val="-2"/>
          <w:sz w:val="24"/>
          <w:szCs w:val="24"/>
          <w:lang w:val="en-US"/>
        </w:rPr>
        <w:lastRenderedPageBreak/>
        <w:t xml:space="preserve">Facsimile number: </w:t>
      </w:r>
      <w:r w:rsidRPr="006C2298">
        <w:rPr>
          <w:rFonts w:ascii="Times New Roman" w:eastAsia="Times New Roman" w:hAnsi="Times New Roman" w:cs="Times New Roman"/>
          <w:sz w:val="24"/>
          <w:szCs w:val="24"/>
        </w:rPr>
        <w:t xml:space="preserve">+380 33 44 4 50 </w:t>
      </w:r>
      <w:r w:rsidR="00A742BA" w:rsidRPr="006C2298">
        <w:rPr>
          <w:rFonts w:ascii="Times New Roman" w:eastAsia="Times New Roman" w:hAnsi="Times New Roman" w:cs="Times New Roman"/>
          <w:sz w:val="24"/>
          <w:szCs w:val="24"/>
        </w:rPr>
        <w:t>23</w:t>
      </w:r>
    </w:p>
    <w:p w:rsidR="008C3A34" w:rsidRPr="008C3A34" w:rsidRDefault="008C3A34" w:rsidP="008C3A34">
      <w:pPr>
        <w:numPr>
          <w:ilvl w:val="12"/>
          <w:numId w:val="0"/>
        </w:numPr>
        <w:tabs>
          <w:tab w:val="left" w:pos="720"/>
          <w:tab w:val="left" w:pos="1080"/>
          <w:tab w:val="left" w:pos="1800"/>
          <w:tab w:val="left" w:pos="2520"/>
          <w:tab w:val="left" w:pos="3960"/>
          <w:tab w:val="left" w:pos="5060"/>
        </w:tabs>
        <w:spacing w:after="0" w:line="240" w:lineRule="auto"/>
        <w:rPr>
          <w:rFonts w:ascii="Times New Roman" w:eastAsia="Times New Roman" w:hAnsi="Times New Roman" w:cs="Times New Roman"/>
          <w:sz w:val="24"/>
          <w:szCs w:val="24"/>
        </w:rPr>
      </w:pPr>
      <w:r w:rsidRPr="008C3A34">
        <w:rPr>
          <w:rFonts w:ascii="Times New Roman" w:eastAsia="Times New Roman" w:hAnsi="Times New Roman" w:cs="Times New Roman"/>
          <w:spacing w:val="-2"/>
          <w:sz w:val="24"/>
          <w:szCs w:val="24"/>
          <w:lang w:val="en-US"/>
        </w:rPr>
        <w:t xml:space="preserve">Electronic mail address: </w:t>
      </w:r>
      <w:hyperlink r:id="rId6" w:history="1">
        <w:r w:rsidRPr="008C3A34">
          <w:rPr>
            <w:rFonts w:ascii="Times New Roman" w:eastAsia="Times New Roman" w:hAnsi="Times New Roman" w:cs="Times New Roman"/>
            <w:sz w:val="24"/>
            <w:szCs w:val="24"/>
            <w:u w:val="single"/>
            <w:lang w:val="en-US" w:eastAsia="ru-RU"/>
          </w:rPr>
          <w:t>vodokanal@nov-rada.</w:t>
        </w:r>
      </w:hyperlink>
      <w:r w:rsidRPr="008C3A34">
        <w:rPr>
          <w:rFonts w:ascii="Times New Roman" w:eastAsia="Times New Roman" w:hAnsi="Times New Roman" w:cs="Times New Roman"/>
          <w:sz w:val="24"/>
          <w:szCs w:val="24"/>
          <w:u w:val="single"/>
          <w:lang w:val="en-US" w:eastAsia="ru-RU"/>
        </w:rPr>
        <w:t xml:space="preserve">gov.ua; </w:t>
      </w:r>
      <w:hyperlink r:id="rId7" w:history="1">
        <w:r w:rsidRPr="008C3A34">
          <w:rPr>
            <w:rFonts w:ascii="Times New Roman" w:eastAsia="Times New Roman" w:hAnsi="Times New Roman" w:cs="Times New Roman"/>
            <w:sz w:val="24"/>
            <w:szCs w:val="24"/>
            <w:u w:val="single"/>
            <w:lang w:val="en-US" w:eastAsia="ru-RU"/>
          </w:rPr>
          <w:t>suip@minregion.gov.ua</w:t>
        </w:r>
      </w:hyperlink>
    </w:p>
    <w:p w:rsidR="008C3A34" w:rsidRPr="008C3A34" w:rsidRDefault="008C3A34" w:rsidP="008C3A34">
      <w:pPr>
        <w:tabs>
          <w:tab w:val="right" w:pos="7254"/>
        </w:tabs>
        <w:spacing w:after="0" w:line="240" w:lineRule="auto"/>
        <w:rPr>
          <w:rFonts w:ascii="Times New Roman" w:eastAsia="Times New Roman" w:hAnsi="Times New Roman" w:cs="Times New Roman"/>
          <w:spacing w:val="-2"/>
          <w:sz w:val="24"/>
          <w:szCs w:val="24"/>
          <w:lang w:val="en-US"/>
        </w:rPr>
      </w:pPr>
      <w:r w:rsidRPr="008C3A34">
        <w:rPr>
          <w:rFonts w:ascii="Times New Roman" w:eastAsia="Times New Roman" w:hAnsi="Times New Roman" w:cs="Times New Roman"/>
          <w:spacing w:val="-2"/>
          <w:sz w:val="24"/>
          <w:szCs w:val="24"/>
          <w:lang w:val="en-US"/>
        </w:rPr>
        <w:t xml:space="preserve">Web-site: </w:t>
      </w:r>
      <w:bookmarkStart w:id="1" w:name="_Hlk489262507"/>
      <w:r w:rsidRPr="008C3A34">
        <w:rPr>
          <w:rFonts w:ascii="Times New Roman" w:eastAsia="Times New Roman" w:hAnsi="Times New Roman" w:cs="Times New Roman"/>
          <w:spacing w:val="-2"/>
          <w:sz w:val="24"/>
          <w:szCs w:val="24"/>
          <w:lang w:val="en-US"/>
        </w:rPr>
        <w:t>nowowod.com.ua</w:t>
      </w:r>
      <w:bookmarkEnd w:id="1"/>
    </w:p>
    <w:p w:rsidR="008C3A34" w:rsidRPr="008C3A34" w:rsidRDefault="008C3A34" w:rsidP="008C3A34">
      <w:pPr>
        <w:tabs>
          <w:tab w:val="right" w:pos="7272"/>
        </w:tabs>
        <w:spacing w:after="0" w:line="240" w:lineRule="auto"/>
        <w:rPr>
          <w:rFonts w:ascii="Times New Roman" w:eastAsia="Times New Roman" w:hAnsi="Times New Roman" w:cs="Times New Roman"/>
          <w:spacing w:val="-2"/>
          <w:sz w:val="24"/>
          <w:szCs w:val="24"/>
          <w:u w:val="single"/>
          <w:lang w:val="en-GB"/>
        </w:rPr>
      </w:pPr>
      <w:r w:rsidRPr="008C3A34">
        <w:rPr>
          <w:rFonts w:ascii="Times New Roman" w:eastAsia="Times New Roman" w:hAnsi="Times New Roman" w:cs="Times New Roman"/>
          <w:b/>
          <w:bCs/>
          <w:spacing w:val="-2"/>
          <w:sz w:val="24"/>
          <w:szCs w:val="24"/>
          <w:u w:val="single"/>
          <w:shd w:val="clear" w:color="auto" w:fill="FFFFFF"/>
          <w:lang w:val="en-GB"/>
        </w:rPr>
        <w:t>Address (</w:t>
      </w:r>
      <w:r w:rsidRPr="008C3A34">
        <w:rPr>
          <w:rFonts w:ascii="Times New Roman" w:eastAsia="Times New Roman" w:hAnsi="Times New Roman" w:cs="Times New Roman"/>
          <w:b/>
          <w:bCs/>
          <w:spacing w:val="-2"/>
          <w:sz w:val="24"/>
          <w:szCs w:val="24"/>
          <w:u w:val="single"/>
          <w:shd w:val="clear" w:color="auto" w:fill="FFFFFF"/>
        </w:rPr>
        <w:t>2</w:t>
      </w:r>
      <w:r w:rsidRPr="008C3A34">
        <w:rPr>
          <w:rFonts w:ascii="Times New Roman" w:eastAsia="Times New Roman" w:hAnsi="Times New Roman" w:cs="Times New Roman"/>
          <w:b/>
          <w:bCs/>
          <w:spacing w:val="-2"/>
          <w:sz w:val="24"/>
          <w:szCs w:val="24"/>
          <w:u w:val="single"/>
          <w:shd w:val="clear" w:color="auto" w:fill="FFFFFF"/>
          <w:lang w:val="en-GB"/>
        </w:rPr>
        <w:t>):</w:t>
      </w:r>
    </w:p>
    <w:p w:rsidR="008C3A34" w:rsidRPr="008C3A34" w:rsidRDefault="008C3A34" w:rsidP="008C3A34">
      <w:pPr>
        <w:tabs>
          <w:tab w:val="right" w:pos="7272"/>
        </w:tabs>
        <w:spacing w:after="0" w:line="240" w:lineRule="auto"/>
        <w:rPr>
          <w:rFonts w:ascii="Times New Roman" w:eastAsia="Times New Roman" w:hAnsi="Times New Roman" w:cs="Times New Roman"/>
          <w:sz w:val="24"/>
          <w:szCs w:val="24"/>
        </w:rPr>
      </w:pPr>
      <w:r w:rsidRPr="008C3A34">
        <w:rPr>
          <w:rFonts w:ascii="Times New Roman" w:eastAsia="Times New Roman" w:hAnsi="Times New Roman" w:cs="Times New Roman"/>
          <w:spacing w:val="-2"/>
          <w:sz w:val="24"/>
          <w:szCs w:val="24"/>
          <w:lang w:val="en-US"/>
        </w:rPr>
        <w:t>“</w:t>
      </w:r>
      <w:proofErr w:type="spellStart"/>
      <w:r w:rsidRPr="008C3A34">
        <w:rPr>
          <w:rFonts w:ascii="Times New Roman" w:eastAsia="Times New Roman" w:hAnsi="Times New Roman" w:cs="Times New Roman"/>
          <w:spacing w:val="-2"/>
          <w:sz w:val="24"/>
          <w:szCs w:val="24"/>
          <w:lang w:val="en-US"/>
        </w:rPr>
        <w:t>Novovolynskvodokanal</w:t>
      </w:r>
      <w:proofErr w:type="spellEnd"/>
      <w:r w:rsidRPr="008C3A34">
        <w:rPr>
          <w:rFonts w:ascii="Times New Roman" w:eastAsia="Times New Roman" w:hAnsi="Times New Roman" w:cs="Times New Roman"/>
          <w:spacing w:val="-2"/>
          <w:sz w:val="24"/>
          <w:szCs w:val="24"/>
          <w:lang w:val="en-US"/>
        </w:rPr>
        <w:t>” Enterprise of Housing and Communal Union of Novovolynsk City Council</w:t>
      </w:r>
    </w:p>
    <w:p w:rsidR="008C3A34" w:rsidRPr="008C3A34" w:rsidRDefault="008C3A34" w:rsidP="008C3A34">
      <w:pPr>
        <w:tabs>
          <w:tab w:val="right" w:pos="7272"/>
        </w:tabs>
        <w:spacing w:after="0" w:line="240" w:lineRule="auto"/>
        <w:rPr>
          <w:rFonts w:ascii="Times New Roman" w:eastAsia="Times New Roman" w:hAnsi="Times New Roman" w:cs="Times New Roman"/>
          <w:spacing w:val="-2"/>
          <w:sz w:val="24"/>
          <w:szCs w:val="24"/>
          <w:lang w:val="en-US"/>
        </w:rPr>
      </w:pPr>
      <w:r w:rsidRPr="008C3A34">
        <w:rPr>
          <w:rFonts w:ascii="Times New Roman" w:eastAsia="Times New Roman" w:hAnsi="Times New Roman" w:cs="Times New Roman"/>
          <w:spacing w:val="-2"/>
          <w:sz w:val="24"/>
          <w:szCs w:val="24"/>
          <w:lang w:val="en-US"/>
        </w:rPr>
        <w:t>Floor/Room: 2</w:t>
      </w:r>
      <w:r w:rsidRPr="008C3A34">
        <w:rPr>
          <w:rFonts w:ascii="Times New Roman" w:eastAsia="Times New Roman" w:hAnsi="Times New Roman" w:cs="Times New Roman"/>
          <w:spacing w:val="-2"/>
          <w:sz w:val="24"/>
          <w:szCs w:val="24"/>
          <w:vertAlign w:val="superscript"/>
          <w:lang w:val="en-US"/>
        </w:rPr>
        <w:t>nd</w:t>
      </w:r>
      <w:r w:rsidRPr="008C3A34">
        <w:rPr>
          <w:rFonts w:ascii="Times New Roman" w:eastAsia="Times New Roman" w:hAnsi="Times New Roman" w:cs="Times New Roman"/>
          <w:spacing w:val="-2"/>
          <w:sz w:val="24"/>
          <w:szCs w:val="24"/>
          <w:lang w:val="en-US"/>
        </w:rPr>
        <w:t xml:space="preserve"> floor, Production Division, Office of Chief Engineer</w:t>
      </w:r>
    </w:p>
    <w:p w:rsidR="008C3A34" w:rsidRPr="008C3A34" w:rsidRDefault="008C3A34" w:rsidP="008C3A34">
      <w:pPr>
        <w:tabs>
          <w:tab w:val="right" w:pos="7272"/>
        </w:tabs>
        <w:spacing w:after="0" w:line="240" w:lineRule="auto"/>
        <w:rPr>
          <w:rFonts w:ascii="Times New Roman" w:eastAsia="Times New Roman" w:hAnsi="Times New Roman" w:cs="Times New Roman"/>
          <w:spacing w:val="-2"/>
          <w:sz w:val="24"/>
          <w:szCs w:val="24"/>
          <w:lang w:val="en-US"/>
        </w:rPr>
      </w:pPr>
      <w:r w:rsidRPr="008C3A34">
        <w:rPr>
          <w:rFonts w:ascii="Times New Roman" w:eastAsia="Times New Roman" w:hAnsi="Times New Roman" w:cs="Times New Roman"/>
          <w:spacing w:val="-2"/>
          <w:sz w:val="24"/>
          <w:szCs w:val="24"/>
          <w:lang w:val="en-US"/>
        </w:rPr>
        <w:t xml:space="preserve">Street Address: 20, </w:t>
      </w:r>
      <w:proofErr w:type="spellStart"/>
      <w:r w:rsidRPr="008C3A34">
        <w:rPr>
          <w:rFonts w:ascii="Times New Roman" w:eastAsia="Times New Roman" w:hAnsi="Times New Roman" w:cs="Times New Roman"/>
          <w:spacing w:val="-2"/>
          <w:sz w:val="24"/>
          <w:szCs w:val="24"/>
          <w:lang w:val="en-US"/>
        </w:rPr>
        <w:t>Peremogy</w:t>
      </w:r>
      <w:proofErr w:type="spellEnd"/>
      <w:r w:rsidRPr="008C3A34">
        <w:rPr>
          <w:rFonts w:ascii="Times New Roman" w:eastAsia="Times New Roman" w:hAnsi="Times New Roman" w:cs="Times New Roman"/>
          <w:spacing w:val="-2"/>
          <w:sz w:val="24"/>
          <w:szCs w:val="24"/>
          <w:lang w:val="en-US"/>
        </w:rPr>
        <w:t xml:space="preserve"> </w:t>
      </w:r>
      <w:proofErr w:type="spellStart"/>
      <w:r w:rsidRPr="008C3A34">
        <w:rPr>
          <w:rFonts w:ascii="Times New Roman" w:eastAsia="Times New Roman" w:hAnsi="Times New Roman" w:cs="Times New Roman"/>
          <w:spacing w:val="-2"/>
          <w:sz w:val="24"/>
          <w:szCs w:val="24"/>
          <w:lang w:val="en-US"/>
        </w:rPr>
        <w:t>ave</w:t>
      </w:r>
      <w:proofErr w:type="spellEnd"/>
    </w:p>
    <w:p w:rsidR="008C3A34" w:rsidRPr="008C3A34" w:rsidRDefault="008C3A34" w:rsidP="008C3A34">
      <w:pPr>
        <w:tabs>
          <w:tab w:val="right" w:pos="7254"/>
        </w:tabs>
        <w:spacing w:after="0" w:line="240" w:lineRule="auto"/>
        <w:rPr>
          <w:rFonts w:ascii="Times New Roman" w:eastAsia="Times New Roman" w:hAnsi="Times New Roman" w:cs="Times New Roman"/>
          <w:spacing w:val="-2"/>
          <w:sz w:val="24"/>
          <w:szCs w:val="24"/>
          <w:lang w:val="en-US"/>
        </w:rPr>
      </w:pPr>
      <w:r w:rsidRPr="008C3A34">
        <w:rPr>
          <w:rFonts w:ascii="Times New Roman" w:eastAsia="Times New Roman" w:hAnsi="Times New Roman" w:cs="Times New Roman"/>
          <w:spacing w:val="-2"/>
          <w:sz w:val="24"/>
          <w:szCs w:val="24"/>
          <w:lang w:val="en-US"/>
        </w:rPr>
        <w:t>City: Novovolynsk</w:t>
      </w:r>
    </w:p>
    <w:p w:rsidR="008C3A34" w:rsidRPr="008C3A34" w:rsidRDefault="008C3A34" w:rsidP="008C3A34">
      <w:pPr>
        <w:tabs>
          <w:tab w:val="right" w:pos="7254"/>
        </w:tabs>
        <w:spacing w:after="0" w:line="240" w:lineRule="auto"/>
        <w:rPr>
          <w:rFonts w:ascii="Times New Roman" w:eastAsia="Times New Roman" w:hAnsi="Times New Roman" w:cs="Times New Roman"/>
          <w:spacing w:val="-2"/>
          <w:sz w:val="24"/>
          <w:szCs w:val="24"/>
          <w:lang w:val="en-US"/>
        </w:rPr>
      </w:pPr>
      <w:r w:rsidRPr="008C3A34">
        <w:rPr>
          <w:rFonts w:ascii="Times New Roman" w:eastAsia="Times New Roman" w:hAnsi="Times New Roman" w:cs="Times New Roman"/>
          <w:spacing w:val="-2"/>
          <w:sz w:val="24"/>
          <w:szCs w:val="24"/>
          <w:lang w:val="en-US"/>
        </w:rPr>
        <w:t xml:space="preserve">Oblast: </w:t>
      </w:r>
      <w:proofErr w:type="spellStart"/>
      <w:r w:rsidRPr="008C3A34">
        <w:rPr>
          <w:rFonts w:ascii="Times New Roman" w:eastAsia="Times New Roman" w:hAnsi="Times New Roman" w:cs="Times New Roman"/>
          <w:spacing w:val="-2"/>
          <w:sz w:val="24"/>
          <w:szCs w:val="24"/>
          <w:lang w:val="en-US"/>
        </w:rPr>
        <w:t>Volynska</w:t>
      </w:r>
      <w:proofErr w:type="spellEnd"/>
      <w:r w:rsidRPr="008C3A34">
        <w:rPr>
          <w:rFonts w:ascii="Times New Roman" w:eastAsia="Times New Roman" w:hAnsi="Times New Roman" w:cs="Times New Roman"/>
          <w:spacing w:val="-2"/>
          <w:sz w:val="24"/>
          <w:szCs w:val="24"/>
          <w:lang w:val="en-US"/>
        </w:rPr>
        <w:t xml:space="preserve"> oblast</w:t>
      </w:r>
    </w:p>
    <w:p w:rsidR="008C3A34" w:rsidRPr="008C3A34" w:rsidRDefault="008C3A34" w:rsidP="008C3A34">
      <w:pPr>
        <w:tabs>
          <w:tab w:val="right" w:pos="7254"/>
        </w:tabs>
        <w:spacing w:after="0" w:line="240" w:lineRule="auto"/>
        <w:rPr>
          <w:rFonts w:ascii="Times New Roman" w:eastAsia="Times New Roman" w:hAnsi="Times New Roman" w:cs="Times New Roman"/>
          <w:spacing w:val="-2"/>
          <w:sz w:val="24"/>
          <w:szCs w:val="24"/>
          <w:lang w:val="en-US"/>
        </w:rPr>
      </w:pPr>
      <w:r w:rsidRPr="008C3A34">
        <w:rPr>
          <w:rFonts w:ascii="Times New Roman" w:eastAsia="Times New Roman" w:hAnsi="Times New Roman" w:cs="Times New Roman"/>
          <w:spacing w:val="-2"/>
          <w:sz w:val="24"/>
          <w:szCs w:val="24"/>
          <w:lang w:val="en-US"/>
        </w:rPr>
        <w:t>ZIP Code: 45400</w:t>
      </w:r>
    </w:p>
    <w:p w:rsidR="008C3A34" w:rsidRPr="008C3A34" w:rsidRDefault="008C3A34" w:rsidP="008C3A34">
      <w:pPr>
        <w:tabs>
          <w:tab w:val="right" w:pos="7254"/>
        </w:tabs>
        <w:spacing w:after="0" w:line="240" w:lineRule="auto"/>
        <w:rPr>
          <w:rFonts w:ascii="Times New Roman" w:eastAsia="Times New Roman" w:hAnsi="Times New Roman" w:cs="Times New Roman"/>
          <w:spacing w:val="-2"/>
          <w:sz w:val="24"/>
          <w:szCs w:val="24"/>
          <w:lang w:val="en-US"/>
        </w:rPr>
      </w:pPr>
      <w:r w:rsidRPr="008C3A34">
        <w:rPr>
          <w:rFonts w:ascii="Times New Roman" w:eastAsia="Times New Roman" w:hAnsi="Times New Roman" w:cs="Times New Roman"/>
          <w:spacing w:val="-2"/>
          <w:sz w:val="24"/>
          <w:szCs w:val="24"/>
          <w:lang w:val="en-US"/>
        </w:rPr>
        <w:t>Country: Ukraine</w:t>
      </w:r>
    </w:p>
    <w:p w:rsidR="008C3A34" w:rsidRPr="008C3A34" w:rsidRDefault="008C3A34" w:rsidP="008C3A34">
      <w:pPr>
        <w:tabs>
          <w:tab w:val="right" w:pos="7254"/>
        </w:tabs>
        <w:spacing w:before="60" w:after="0" w:line="240" w:lineRule="auto"/>
        <w:rPr>
          <w:rFonts w:ascii="Times New Roman" w:eastAsia="Times New Roman" w:hAnsi="Times New Roman" w:cs="Times New Roman"/>
          <w:sz w:val="24"/>
          <w:szCs w:val="24"/>
          <w:u w:val="single"/>
          <w:lang w:val="en-US" w:eastAsia="ru-RU"/>
        </w:rPr>
      </w:pPr>
      <w:r w:rsidRPr="008C3A34">
        <w:rPr>
          <w:rFonts w:ascii="Times New Roman" w:eastAsia="Times New Roman" w:hAnsi="Times New Roman" w:cs="Times New Roman"/>
          <w:spacing w:val="-2"/>
          <w:sz w:val="24"/>
          <w:szCs w:val="24"/>
          <w:lang w:val="en-US"/>
        </w:rPr>
        <w:t>Telephone: +380 33 44 4 50 23, +380 33 44 2 29 68</w:t>
      </w:r>
      <w:r w:rsidRPr="008C3A34">
        <w:rPr>
          <w:rFonts w:ascii="Times New Roman" w:eastAsia="Times New Roman" w:hAnsi="Times New Roman" w:cs="Times New Roman"/>
          <w:spacing w:val="-2"/>
          <w:sz w:val="24"/>
          <w:szCs w:val="24"/>
          <w:lang w:val="en-US"/>
        </w:rPr>
        <w:br/>
        <w:t xml:space="preserve">Facsimile number: +380 33 44 4 </w:t>
      </w:r>
      <w:r w:rsidRPr="006C2298">
        <w:rPr>
          <w:rFonts w:ascii="Times New Roman" w:eastAsia="Times New Roman" w:hAnsi="Times New Roman" w:cs="Times New Roman"/>
          <w:spacing w:val="-2"/>
          <w:sz w:val="24"/>
          <w:szCs w:val="24"/>
          <w:lang w:val="en-US"/>
        </w:rPr>
        <w:t xml:space="preserve">50 </w:t>
      </w:r>
      <w:r w:rsidR="00A742BA" w:rsidRPr="006C2298">
        <w:rPr>
          <w:rFonts w:ascii="Times New Roman" w:eastAsia="Times New Roman" w:hAnsi="Times New Roman" w:cs="Times New Roman"/>
          <w:spacing w:val="-2"/>
          <w:sz w:val="24"/>
          <w:szCs w:val="24"/>
        </w:rPr>
        <w:t>23</w:t>
      </w:r>
      <w:r w:rsidRPr="008C3A34">
        <w:rPr>
          <w:rFonts w:ascii="Times New Roman" w:eastAsia="Times New Roman" w:hAnsi="Times New Roman" w:cs="Times New Roman"/>
          <w:sz w:val="24"/>
          <w:szCs w:val="24"/>
          <w:lang w:val="en-US"/>
        </w:rPr>
        <w:br/>
        <w:t xml:space="preserve">Electronic mail address: </w:t>
      </w:r>
      <w:hyperlink r:id="rId8" w:history="1">
        <w:r w:rsidRPr="008C3A34">
          <w:rPr>
            <w:rFonts w:ascii="Calibri" w:eastAsia="Times New Roman" w:hAnsi="Calibri" w:cs="Calibri"/>
            <w:sz w:val="24"/>
            <w:szCs w:val="24"/>
            <w:u w:val="single"/>
            <w:lang w:val="en-US"/>
          </w:rPr>
          <w:t>vodokanal@nov-rada.gov.ua</w:t>
        </w:r>
      </w:hyperlink>
      <w:r w:rsidRPr="008C3A34">
        <w:rPr>
          <w:rFonts w:ascii="Times New Roman" w:eastAsia="Times New Roman" w:hAnsi="Times New Roman" w:cs="Times New Roman"/>
          <w:sz w:val="24"/>
          <w:szCs w:val="24"/>
          <w:u w:val="single"/>
          <w:lang w:val="en-US" w:eastAsia="ru-RU"/>
        </w:rPr>
        <w:t xml:space="preserve">; </w:t>
      </w:r>
      <w:hyperlink r:id="rId9" w:history="1">
        <w:r w:rsidRPr="008C3A34">
          <w:rPr>
            <w:rFonts w:ascii="Times New Roman" w:eastAsia="Times New Roman" w:hAnsi="Times New Roman" w:cs="Times New Roman"/>
            <w:sz w:val="24"/>
            <w:szCs w:val="24"/>
            <w:u w:val="single"/>
            <w:lang w:val="en-US" w:eastAsia="ru-RU"/>
          </w:rPr>
          <w:t>suip@minregion.gov.ua</w:t>
        </w:r>
      </w:hyperlink>
    </w:p>
    <w:p w:rsidR="008C3A34" w:rsidRDefault="008C3A34" w:rsidP="008C3A34">
      <w:pPr>
        <w:rPr>
          <w:rFonts w:ascii="Times New Roman" w:hAnsi="Times New Roman" w:cs="Times New Roman"/>
          <w:sz w:val="24"/>
          <w:szCs w:val="24"/>
          <w:lang w:val="en-US"/>
        </w:rPr>
      </w:pPr>
    </w:p>
    <w:p w:rsidR="008C3A34" w:rsidRPr="008C3A34" w:rsidRDefault="008C3A34" w:rsidP="008C3A34">
      <w:pPr>
        <w:shd w:val="clear" w:color="auto" w:fill="FFFFFF"/>
        <w:tabs>
          <w:tab w:val="left" w:pos="0"/>
        </w:tabs>
        <w:spacing w:before="240" w:after="0" w:line="240" w:lineRule="auto"/>
        <w:rPr>
          <w:rFonts w:ascii="Tms Rmn" w:eastAsia="Times New Roman" w:hAnsi="Tms Rmn" w:cs="Times New Roman"/>
          <w:b/>
          <w:sz w:val="24"/>
          <w:szCs w:val="24"/>
          <w:lang w:val="en-US"/>
        </w:rPr>
      </w:pPr>
      <w:r w:rsidRPr="008C3A34">
        <w:rPr>
          <w:rFonts w:ascii="Tms Rmn" w:eastAsia="Times New Roman" w:hAnsi="Tms Rmn" w:cs="Times New Roman"/>
          <w:b/>
          <w:sz w:val="24"/>
          <w:szCs w:val="24"/>
          <w:lang w:val="en-US"/>
        </w:rPr>
        <w:t>The bank accounts for transfer of payment for the bidding documents are:</w:t>
      </w:r>
    </w:p>
    <w:p w:rsidR="008C3A34" w:rsidRDefault="008C3A34" w:rsidP="008C3A34">
      <w:pPr>
        <w:rPr>
          <w:rFonts w:ascii="Times New Roman" w:hAnsi="Times New Roman" w:cs="Times New Roman"/>
          <w:sz w:val="24"/>
          <w:szCs w:val="24"/>
          <w:lang w:val="en-US"/>
        </w:rPr>
      </w:pPr>
    </w:p>
    <w:p w:rsidR="008C3A34" w:rsidRPr="008C3A34" w:rsidRDefault="008C3A34" w:rsidP="008C3A34">
      <w:pPr>
        <w:spacing w:after="0" w:line="240" w:lineRule="auto"/>
        <w:rPr>
          <w:rFonts w:ascii="Times New Roman" w:eastAsia="Times New Roman" w:hAnsi="Times New Roman" w:cs="Times New Roman"/>
          <w:spacing w:val="-9"/>
          <w:sz w:val="24"/>
          <w:szCs w:val="24"/>
          <w:lang w:val="en-US"/>
        </w:rPr>
      </w:pPr>
      <w:r w:rsidRPr="008C3A34">
        <w:rPr>
          <w:rFonts w:ascii="Times New Roman" w:eastAsia="Times New Roman" w:hAnsi="Times New Roman" w:cs="Times New Roman"/>
          <w:spacing w:val="-9"/>
          <w:sz w:val="24"/>
          <w:szCs w:val="24"/>
          <w:lang w:val="en-US"/>
        </w:rPr>
        <w:t>Identification code 133538303183, certificate No. 02604174</w:t>
      </w:r>
    </w:p>
    <w:p w:rsidR="008C3A34" w:rsidRPr="008C3A34" w:rsidRDefault="008C3A34" w:rsidP="008C3A34">
      <w:pPr>
        <w:spacing w:after="0" w:line="240" w:lineRule="auto"/>
        <w:rPr>
          <w:rFonts w:ascii="Times New Roman" w:eastAsia="Times New Roman" w:hAnsi="Times New Roman" w:cs="Times New Roman"/>
          <w:spacing w:val="-9"/>
          <w:sz w:val="24"/>
          <w:szCs w:val="24"/>
          <w:lang w:val="en-US"/>
        </w:rPr>
      </w:pPr>
      <w:r w:rsidRPr="008C3A34">
        <w:rPr>
          <w:rFonts w:ascii="Times New Roman" w:eastAsia="Times New Roman" w:hAnsi="Times New Roman" w:cs="Times New Roman"/>
          <w:spacing w:val="-9"/>
          <w:sz w:val="24"/>
          <w:szCs w:val="24"/>
          <w:lang w:val="en-US"/>
        </w:rPr>
        <w:t>Current account 26003237550001</w:t>
      </w:r>
    </w:p>
    <w:p w:rsidR="008C3A34" w:rsidRPr="008C3A34" w:rsidRDefault="008C3A34" w:rsidP="008C3A34">
      <w:pPr>
        <w:spacing w:after="0" w:line="240" w:lineRule="auto"/>
        <w:rPr>
          <w:rFonts w:ascii="Times New Roman" w:eastAsia="Times New Roman" w:hAnsi="Times New Roman" w:cs="Times New Roman"/>
          <w:spacing w:val="-9"/>
          <w:sz w:val="24"/>
          <w:szCs w:val="24"/>
          <w:lang w:val="en-US"/>
        </w:rPr>
      </w:pPr>
      <w:r w:rsidRPr="008C3A34">
        <w:rPr>
          <w:rFonts w:ascii="Times New Roman" w:eastAsia="Times New Roman" w:hAnsi="Times New Roman" w:cs="Times New Roman"/>
          <w:spacing w:val="-9"/>
          <w:sz w:val="24"/>
          <w:szCs w:val="24"/>
          <w:lang w:val="en-US"/>
        </w:rPr>
        <w:t>MFO 303440</w:t>
      </w:r>
    </w:p>
    <w:p w:rsidR="008C3A34" w:rsidRPr="008C3A34" w:rsidRDefault="008C3A34" w:rsidP="008C3A34">
      <w:pPr>
        <w:spacing w:after="0" w:line="240" w:lineRule="auto"/>
        <w:rPr>
          <w:rFonts w:ascii="Times New Roman" w:eastAsia="Times New Roman" w:hAnsi="Times New Roman" w:cs="Times New Roman"/>
          <w:sz w:val="24"/>
          <w:szCs w:val="24"/>
          <w:lang w:val="en-US"/>
        </w:rPr>
      </w:pPr>
      <w:proofErr w:type="spellStart"/>
      <w:r w:rsidRPr="008C3A34">
        <w:rPr>
          <w:rFonts w:ascii="Times New Roman" w:eastAsia="Times New Roman" w:hAnsi="Times New Roman" w:cs="Times New Roman"/>
          <w:sz w:val="24"/>
          <w:szCs w:val="24"/>
          <w:lang w:val="en-US"/>
        </w:rPr>
        <w:t>Volynskyi</w:t>
      </w:r>
      <w:proofErr w:type="spellEnd"/>
      <w:r w:rsidRPr="008C3A34">
        <w:rPr>
          <w:rFonts w:ascii="Times New Roman" w:eastAsia="Times New Roman" w:hAnsi="Times New Roman" w:cs="Times New Roman"/>
          <w:sz w:val="24"/>
          <w:szCs w:val="24"/>
          <w:lang w:val="en-US"/>
        </w:rPr>
        <w:t xml:space="preserve"> Regional Head Office of PJSC CB </w:t>
      </w:r>
      <w:proofErr w:type="spellStart"/>
      <w:r w:rsidRPr="008C3A34">
        <w:rPr>
          <w:rFonts w:ascii="Times New Roman" w:eastAsia="Times New Roman" w:hAnsi="Times New Roman" w:cs="Times New Roman"/>
          <w:sz w:val="24"/>
          <w:szCs w:val="24"/>
          <w:lang w:val="en-US"/>
        </w:rPr>
        <w:t>Privatbank</w:t>
      </w:r>
      <w:proofErr w:type="spellEnd"/>
      <w:r w:rsidRPr="008C3A34">
        <w:rPr>
          <w:rFonts w:ascii="Times New Roman" w:eastAsia="Times New Roman" w:hAnsi="Times New Roman" w:cs="Times New Roman"/>
          <w:sz w:val="24"/>
          <w:szCs w:val="24"/>
          <w:lang w:val="en-US"/>
        </w:rPr>
        <w:t xml:space="preserve">, city of Lutsk </w:t>
      </w:r>
    </w:p>
    <w:p w:rsidR="008C3A34" w:rsidRPr="008C3A34" w:rsidRDefault="008C3A34" w:rsidP="008C3A34">
      <w:pPr>
        <w:spacing w:after="0" w:line="240" w:lineRule="auto"/>
        <w:rPr>
          <w:rFonts w:ascii="Times New Roman" w:eastAsia="Times New Roman" w:hAnsi="Times New Roman" w:cs="Times New Roman"/>
          <w:sz w:val="24"/>
          <w:szCs w:val="24"/>
          <w:lang w:val="en-US"/>
        </w:rPr>
      </w:pPr>
    </w:p>
    <w:p w:rsidR="008C3A34" w:rsidRPr="008C3A34" w:rsidRDefault="008C3A34" w:rsidP="008C3A34">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8C3A34">
        <w:rPr>
          <w:rFonts w:ascii="Times New Roman" w:eastAsia="Times New Roman" w:hAnsi="Times New Roman" w:cs="Times New Roman"/>
          <w:sz w:val="24"/>
          <w:szCs w:val="24"/>
          <w:lang w:val="en-US"/>
        </w:rPr>
        <w:t>For payment in United States dollars (USD):</w:t>
      </w:r>
    </w:p>
    <w:p w:rsidR="008C3A34" w:rsidRPr="008C3A34" w:rsidRDefault="008C3A34" w:rsidP="008C3A34">
      <w:pPr>
        <w:tabs>
          <w:tab w:val="right" w:pos="7272"/>
        </w:tabs>
        <w:spacing w:after="0" w:line="240" w:lineRule="auto"/>
        <w:rPr>
          <w:rFonts w:ascii="Times New Roman" w:eastAsia="Times New Roman" w:hAnsi="Times New Roman" w:cs="Times New Roman"/>
          <w:sz w:val="24"/>
          <w:szCs w:val="24"/>
          <w:lang w:val="en-US"/>
        </w:rPr>
      </w:pPr>
      <w:r w:rsidRPr="008C3A34">
        <w:rPr>
          <w:rFonts w:ascii="Times New Roman" w:eastAsia="Times New Roman" w:hAnsi="Times New Roman" w:cs="Times New Roman"/>
          <w:spacing w:val="-2"/>
          <w:sz w:val="24"/>
          <w:szCs w:val="24"/>
          <w:lang w:val="en-US"/>
        </w:rPr>
        <w:t>“</w:t>
      </w:r>
      <w:proofErr w:type="spellStart"/>
      <w:r w:rsidRPr="008C3A34">
        <w:rPr>
          <w:rFonts w:ascii="Times New Roman" w:eastAsia="Times New Roman" w:hAnsi="Times New Roman" w:cs="Times New Roman"/>
          <w:spacing w:val="-2"/>
          <w:sz w:val="24"/>
          <w:szCs w:val="24"/>
          <w:lang w:val="en-US"/>
        </w:rPr>
        <w:t>Novovolynskvodokanal</w:t>
      </w:r>
      <w:proofErr w:type="spellEnd"/>
      <w:r w:rsidRPr="008C3A34">
        <w:rPr>
          <w:rFonts w:ascii="Times New Roman" w:eastAsia="Times New Roman" w:hAnsi="Times New Roman" w:cs="Times New Roman"/>
          <w:spacing w:val="-2"/>
          <w:sz w:val="24"/>
          <w:szCs w:val="24"/>
          <w:lang w:val="en-US"/>
        </w:rPr>
        <w:t>” Enterprise of Housing and Communal Union of Novovolynsk City Council</w:t>
      </w:r>
    </w:p>
    <w:p w:rsidR="008C3A34" w:rsidRPr="008C3A34" w:rsidRDefault="008C3A34" w:rsidP="008C3A34">
      <w:pPr>
        <w:tabs>
          <w:tab w:val="right" w:pos="7254"/>
        </w:tabs>
        <w:spacing w:after="0" w:line="240" w:lineRule="auto"/>
        <w:rPr>
          <w:rFonts w:ascii="Times New Roman" w:eastAsia="Times New Roman" w:hAnsi="Times New Roman" w:cs="Times New Roman"/>
          <w:spacing w:val="-2"/>
          <w:sz w:val="24"/>
          <w:szCs w:val="24"/>
          <w:lang w:val="en-US"/>
        </w:rPr>
      </w:pPr>
      <w:r w:rsidRPr="008C3A34">
        <w:rPr>
          <w:rFonts w:ascii="Times New Roman" w:eastAsia="Times New Roman" w:hAnsi="Times New Roman" w:cs="Times New Roman"/>
          <w:spacing w:val="-2"/>
          <w:sz w:val="24"/>
          <w:szCs w:val="24"/>
          <w:lang w:val="en-US"/>
        </w:rPr>
        <w:t xml:space="preserve">20, </w:t>
      </w:r>
      <w:proofErr w:type="spellStart"/>
      <w:r w:rsidRPr="008C3A34">
        <w:rPr>
          <w:rFonts w:ascii="Times New Roman" w:eastAsia="Times New Roman" w:hAnsi="Times New Roman" w:cs="Times New Roman"/>
          <w:spacing w:val="-2"/>
          <w:sz w:val="24"/>
          <w:szCs w:val="24"/>
          <w:lang w:val="en-US"/>
        </w:rPr>
        <w:t>Peremogy</w:t>
      </w:r>
      <w:proofErr w:type="spellEnd"/>
      <w:r w:rsidRPr="008C3A34">
        <w:rPr>
          <w:rFonts w:ascii="Times New Roman" w:eastAsia="Times New Roman" w:hAnsi="Times New Roman" w:cs="Times New Roman"/>
          <w:spacing w:val="-2"/>
          <w:sz w:val="24"/>
          <w:szCs w:val="24"/>
          <w:lang w:val="en-US"/>
        </w:rPr>
        <w:t xml:space="preserve"> </w:t>
      </w:r>
      <w:proofErr w:type="spellStart"/>
      <w:r w:rsidRPr="008C3A34">
        <w:rPr>
          <w:rFonts w:ascii="Times New Roman" w:eastAsia="Times New Roman" w:hAnsi="Times New Roman" w:cs="Times New Roman"/>
          <w:spacing w:val="-2"/>
          <w:sz w:val="24"/>
          <w:szCs w:val="24"/>
          <w:lang w:val="en-US"/>
        </w:rPr>
        <w:t>ave</w:t>
      </w:r>
      <w:proofErr w:type="spellEnd"/>
      <w:r w:rsidRPr="008C3A34">
        <w:rPr>
          <w:rFonts w:ascii="Times New Roman" w:eastAsia="Times New Roman" w:hAnsi="Times New Roman" w:cs="Times New Roman"/>
          <w:spacing w:val="-2"/>
          <w:sz w:val="24"/>
          <w:szCs w:val="24"/>
          <w:lang w:val="en-US"/>
        </w:rPr>
        <w:t>,</w:t>
      </w:r>
      <w:r w:rsidRPr="008C3A34">
        <w:rPr>
          <w:rFonts w:ascii="Times New Roman" w:eastAsia="Times New Roman" w:hAnsi="Times New Roman" w:cs="Times New Roman"/>
          <w:spacing w:val="-9"/>
          <w:sz w:val="24"/>
          <w:szCs w:val="24"/>
          <w:lang w:val="en-US"/>
        </w:rPr>
        <w:t xml:space="preserve"> city of </w:t>
      </w:r>
      <w:r w:rsidRPr="008C3A34">
        <w:rPr>
          <w:rFonts w:ascii="Times New Roman" w:eastAsia="Times New Roman" w:hAnsi="Times New Roman" w:cs="Times New Roman"/>
          <w:spacing w:val="-2"/>
          <w:sz w:val="24"/>
          <w:szCs w:val="24"/>
          <w:lang w:val="en-US"/>
        </w:rPr>
        <w:t>Novovolynsk</w:t>
      </w:r>
      <w:r w:rsidRPr="008C3A34">
        <w:rPr>
          <w:rFonts w:ascii="Times New Roman" w:eastAsia="Times New Roman" w:hAnsi="Times New Roman" w:cs="Times New Roman"/>
          <w:spacing w:val="-9"/>
          <w:sz w:val="24"/>
          <w:szCs w:val="24"/>
          <w:lang w:val="en-US"/>
        </w:rPr>
        <w:t xml:space="preserve">, </w:t>
      </w:r>
      <w:proofErr w:type="spellStart"/>
      <w:r w:rsidRPr="008C3A34">
        <w:rPr>
          <w:rFonts w:ascii="Times New Roman" w:eastAsia="Times New Roman" w:hAnsi="Times New Roman" w:cs="Times New Roman"/>
          <w:spacing w:val="-2"/>
          <w:sz w:val="24"/>
          <w:szCs w:val="24"/>
          <w:lang w:val="en-US"/>
        </w:rPr>
        <w:t>Volynska</w:t>
      </w:r>
      <w:proofErr w:type="spellEnd"/>
      <w:r w:rsidRPr="008C3A34">
        <w:rPr>
          <w:rFonts w:ascii="Times New Roman" w:eastAsia="Times New Roman" w:hAnsi="Times New Roman" w:cs="Times New Roman"/>
          <w:spacing w:val="-2"/>
          <w:sz w:val="24"/>
          <w:szCs w:val="24"/>
          <w:lang w:val="en-US"/>
        </w:rPr>
        <w:t xml:space="preserve"> oblast</w:t>
      </w:r>
      <w:r w:rsidRPr="008C3A34">
        <w:rPr>
          <w:rFonts w:ascii="Times New Roman" w:eastAsia="Times New Roman" w:hAnsi="Times New Roman" w:cs="Times New Roman"/>
          <w:spacing w:val="-9"/>
          <w:sz w:val="24"/>
          <w:szCs w:val="24"/>
          <w:lang w:val="en-US"/>
        </w:rPr>
        <w:t xml:space="preserve">, 45400, Ukraine </w:t>
      </w:r>
    </w:p>
    <w:p w:rsidR="008C3A34" w:rsidRPr="008C3A34" w:rsidRDefault="008C3A34" w:rsidP="008C3A34">
      <w:pPr>
        <w:spacing w:after="0" w:line="240" w:lineRule="auto"/>
        <w:rPr>
          <w:rFonts w:ascii="Times New Roman" w:eastAsia="Times New Roman" w:hAnsi="Times New Roman" w:cs="Times New Roman"/>
          <w:spacing w:val="-9"/>
          <w:sz w:val="24"/>
          <w:szCs w:val="24"/>
          <w:lang w:val="en-US"/>
        </w:rPr>
      </w:pPr>
      <w:r w:rsidRPr="008C3A34">
        <w:rPr>
          <w:rFonts w:ascii="Times New Roman" w:eastAsia="Times New Roman" w:hAnsi="Times New Roman" w:cs="Times New Roman"/>
          <w:spacing w:val="-9"/>
          <w:sz w:val="24"/>
          <w:szCs w:val="24"/>
          <w:lang w:val="en-US"/>
        </w:rPr>
        <w:t>Code of EDRPOU 13353837</w:t>
      </w:r>
    </w:p>
    <w:p w:rsidR="008C3A34" w:rsidRPr="008C3A34" w:rsidRDefault="008C3A34" w:rsidP="008C3A34">
      <w:pPr>
        <w:spacing w:after="0" w:line="240" w:lineRule="auto"/>
        <w:rPr>
          <w:rFonts w:ascii="Times New Roman" w:eastAsia="Times New Roman" w:hAnsi="Times New Roman" w:cs="Times New Roman"/>
          <w:spacing w:val="-9"/>
          <w:sz w:val="24"/>
          <w:szCs w:val="24"/>
          <w:lang w:val="en-US"/>
        </w:rPr>
      </w:pPr>
      <w:r w:rsidRPr="008C3A34">
        <w:rPr>
          <w:rFonts w:ascii="Times New Roman" w:eastAsia="Times New Roman" w:hAnsi="Times New Roman" w:cs="Times New Roman"/>
          <w:spacing w:val="-9"/>
          <w:sz w:val="24"/>
          <w:szCs w:val="24"/>
          <w:lang w:val="en-US"/>
        </w:rPr>
        <w:t>Identification code 133538303183, certificate No. 02604174</w:t>
      </w:r>
    </w:p>
    <w:p w:rsidR="008C3A34" w:rsidRPr="008C3A34" w:rsidRDefault="008C3A34" w:rsidP="008C3A34">
      <w:pPr>
        <w:spacing w:after="0" w:line="240" w:lineRule="auto"/>
        <w:rPr>
          <w:rFonts w:ascii="Times New Roman" w:eastAsia="Times New Roman" w:hAnsi="Times New Roman" w:cs="Times New Roman"/>
          <w:spacing w:val="-9"/>
          <w:sz w:val="24"/>
          <w:szCs w:val="24"/>
          <w:lang w:val="en-US"/>
        </w:rPr>
      </w:pPr>
      <w:r w:rsidRPr="008C3A34">
        <w:rPr>
          <w:rFonts w:ascii="Times New Roman" w:eastAsia="Times New Roman" w:hAnsi="Times New Roman" w:cs="Times New Roman"/>
          <w:spacing w:val="-9"/>
          <w:sz w:val="24"/>
          <w:szCs w:val="24"/>
          <w:lang w:val="en-US"/>
        </w:rPr>
        <w:t xml:space="preserve">Current </w:t>
      </w:r>
      <w:proofErr w:type="gramStart"/>
      <w:r w:rsidRPr="008C3A34">
        <w:rPr>
          <w:rFonts w:ascii="Times New Roman" w:eastAsia="Times New Roman" w:hAnsi="Times New Roman" w:cs="Times New Roman"/>
          <w:spacing w:val="-9"/>
          <w:sz w:val="24"/>
          <w:szCs w:val="24"/>
          <w:lang w:val="en-US"/>
        </w:rPr>
        <w:t>account  26009055510818</w:t>
      </w:r>
      <w:proofErr w:type="gramEnd"/>
    </w:p>
    <w:p w:rsidR="008C3A34" w:rsidRPr="008C3A34" w:rsidRDefault="008C3A34" w:rsidP="008C3A34">
      <w:pPr>
        <w:spacing w:after="0" w:line="240" w:lineRule="auto"/>
        <w:rPr>
          <w:rFonts w:ascii="Times New Roman" w:eastAsia="Times New Roman" w:hAnsi="Times New Roman" w:cs="Times New Roman"/>
          <w:spacing w:val="-9"/>
          <w:sz w:val="24"/>
          <w:szCs w:val="24"/>
          <w:lang w:val="en-US"/>
        </w:rPr>
      </w:pPr>
      <w:r w:rsidRPr="008C3A34">
        <w:rPr>
          <w:rFonts w:ascii="Times New Roman" w:eastAsia="Times New Roman" w:hAnsi="Times New Roman" w:cs="Times New Roman"/>
          <w:spacing w:val="-9"/>
          <w:sz w:val="24"/>
          <w:szCs w:val="24"/>
          <w:lang w:val="en-US"/>
        </w:rPr>
        <w:t>MFO 303440</w:t>
      </w:r>
    </w:p>
    <w:p w:rsidR="008C3A34" w:rsidRPr="008C3A34" w:rsidRDefault="008C3A34" w:rsidP="008C3A34">
      <w:pPr>
        <w:spacing w:after="0" w:line="240" w:lineRule="auto"/>
        <w:rPr>
          <w:rFonts w:ascii="Times New Roman" w:eastAsia="Times New Roman" w:hAnsi="Times New Roman" w:cs="Times New Roman"/>
          <w:sz w:val="24"/>
          <w:szCs w:val="24"/>
          <w:lang w:val="en-US"/>
        </w:rPr>
      </w:pPr>
      <w:proofErr w:type="spellStart"/>
      <w:r w:rsidRPr="008C3A34">
        <w:rPr>
          <w:rFonts w:ascii="Times New Roman" w:eastAsia="Times New Roman" w:hAnsi="Times New Roman" w:cs="Times New Roman"/>
          <w:sz w:val="24"/>
          <w:szCs w:val="24"/>
          <w:lang w:val="en-US"/>
        </w:rPr>
        <w:t>Volynskyi</w:t>
      </w:r>
      <w:proofErr w:type="spellEnd"/>
      <w:r w:rsidRPr="008C3A34">
        <w:rPr>
          <w:rFonts w:ascii="Times New Roman" w:eastAsia="Times New Roman" w:hAnsi="Times New Roman" w:cs="Times New Roman"/>
          <w:sz w:val="24"/>
          <w:szCs w:val="24"/>
          <w:lang w:val="en-US"/>
        </w:rPr>
        <w:t xml:space="preserve"> Regional Head Office of PJSC CB </w:t>
      </w:r>
      <w:proofErr w:type="spellStart"/>
      <w:r w:rsidRPr="008C3A34">
        <w:rPr>
          <w:rFonts w:ascii="Times New Roman" w:eastAsia="Times New Roman" w:hAnsi="Times New Roman" w:cs="Times New Roman"/>
          <w:sz w:val="24"/>
          <w:szCs w:val="24"/>
          <w:lang w:val="en-US"/>
        </w:rPr>
        <w:t>Privatbank</w:t>
      </w:r>
      <w:proofErr w:type="spellEnd"/>
      <w:r w:rsidRPr="008C3A34">
        <w:rPr>
          <w:rFonts w:ascii="Times New Roman" w:eastAsia="Times New Roman" w:hAnsi="Times New Roman" w:cs="Times New Roman"/>
          <w:sz w:val="24"/>
          <w:szCs w:val="24"/>
          <w:lang w:val="en-US"/>
        </w:rPr>
        <w:t xml:space="preserve">, city of Lutsk </w:t>
      </w:r>
    </w:p>
    <w:p w:rsidR="008C3A34" w:rsidRPr="008C3A34" w:rsidRDefault="008C3A34" w:rsidP="008C3A34">
      <w:pPr>
        <w:spacing w:before="100" w:beforeAutospacing="1" w:after="100" w:afterAutospacing="1" w:line="240" w:lineRule="auto"/>
        <w:contextualSpacing/>
        <w:rPr>
          <w:rFonts w:ascii="Times New Roman" w:eastAsia="Times New Roman" w:hAnsi="Times New Roman" w:cs="Times New Roman"/>
          <w:sz w:val="24"/>
          <w:szCs w:val="24"/>
          <w:lang w:val="en-US"/>
        </w:rPr>
      </w:pPr>
    </w:p>
    <w:p w:rsidR="008C3A34" w:rsidRPr="008C3A34" w:rsidRDefault="008C3A34" w:rsidP="008C3A34">
      <w:pPr>
        <w:spacing w:after="0" w:line="240" w:lineRule="auto"/>
        <w:rPr>
          <w:rFonts w:ascii="Times New Roman" w:eastAsia="Times New Roman" w:hAnsi="Times New Roman" w:cs="Times New Roman"/>
          <w:sz w:val="24"/>
          <w:szCs w:val="24"/>
          <w:lang w:val="en-US"/>
        </w:rPr>
      </w:pPr>
      <w:r w:rsidRPr="008C3A34">
        <w:rPr>
          <w:rFonts w:ascii="Times New Roman" w:eastAsia="Times New Roman" w:hAnsi="Times New Roman" w:cs="Times New Roman"/>
          <w:sz w:val="24"/>
          <w:szCs w:val="24"/>
          <w:lang w:val="en-US"/>
        </w:rPr>
        <w:t xml:space="preserve">Bank Correspondent:  </w:t>
      </w:r>
    </w:p>
    <w:p w:rsidR="008C3A34" w:rsidRPr="008C3A34" w:rsidRDefault="008C3A34" w:rsidP="008C3A34">
      <w:pPr>
        <w:spacing w:after="0" w:line="240" w:lineRule="auto"/>
        <w:rPr>
          <w:rFonts w:ascii="Times New Roman" w:eastAsia="Times New Roman" w:hAnsi="Times New Roman" w:cs="Times New Roman"/>
          <w:spacing w:val="-9"/>
          <w:sz w:val="24"/>
          <w:szCs w:val="24"/>
          <w:lang w:val="en-US"/>
        </w:rPr>
      </w:pPr>
      <w:r w:rsidRPr="008C3A34">
        <w:rPr>
          <w:rFonts w:ascii="Times New Roman" w:eastAsia="Times New Roman" w:hAnsi="Times New Roman" w:cs="Times New Roman"/>
          <w:spacing w:val="-9"/>
          <w:sz w:val="24"/>
          <w:szCs w:val="24"/>
          <w:lang w:val="en-US"/>
        </w:rPr>
        <w:t>correspondent bank:   JP Morgan Chase Bank, New York, USA</w:t>
      </w:r>
    </w:p>
    <w:p w:rsidR="008C3A34" w:rsidRPr="008C3A34" w:rsidRDefault="008C3A34" w:rsidP="008C3A34">
      <w:pPr>
        <w:spacing w:after="0" w:line="240" w:lineRule="auto"/>
        <w:rPr>
          <w:rFonts w:ascii="Times New Roman" w:eastAsia="Times New Roman" w:hAnsi="Times New Roman" w:cs="Times New Roman"/>
          <w:spacing w:val="-9"/>
          <w:sz w:val="24"/>
          <w:szCs w:val="24"/>
          <w:lang w:val="en-US"/>
        </w:rPr>
      </w:pPr>
      <w:r w:rsidRPr="008C3A34">
        <w:rPr>
          <w:rFonts w:ascii="Times New Roman" w:eastAsia="Times New Roman" w:hAnsi="Times New Roman" w:cs="Times New Roman"/>
          <w:spacing w:val="-9"/>
          <w:sz w:val="24"/>
          <w:szCs w:val="24"/>
          <w:lang w:val="en-US"/>
        </w:rPr>
        <w:t>Account in the correspondent bank:   001-1-000080</w:t>
      </w:r>
    </w:p>
    <w:p w:rsidR="008C3A34" w:rsidRPr="008C3A34" w:rsidRDefault="008C3A34" w:rsidP="008C3A34">
      <w:pPr>
        <w:spacing w:after="0" w:line="240" w:lineRule="auto"/>
        <w:rPr>
          <w:rFonts w:ascii="Times New Roman" w:eastAsia="Times New Roman" w:hAnsi="Times New Roman" w:cs="Times New Roman"/>
          <w:spacing w:val="-9"/>
          <w:sz w:val="24"/>
          <w:szCs w:val="24"/>
          <w:lang w:val="en-US"/>
        </w:rPr>
      </w:pPr>
      <w:r w:rsidRPr="008C3A34">
        <w:rPr>
          <w:rFonts w:ascii="Times New Roman" w:eastAsia="Times New Roman" w:hAnsi="Times New Roman" w:cs="Times New Roman"/>
          <w:spacing w:val="-9"/>
          <w:sz w:val="24"/>
          <w:szCs w:val="24"/>
          <w:lang w:val="en-US"/>
        </w:rPr>
        <w:t xml:space="preserve">SWIFT-code of </w:t>
      </w:r>
      <w:proofErr w:type="gramStart"/>
      <w:r w:rsidRPr="008C3A34">
        <w:rPr>
          <w:rFonts w:ascii="Times New Roman" w:eastAsia="Times New Roman" w:hAnsi="Times New Roman" w:cs="Times New Roman"/>
          <w:spacing w:val="-9"/>
          <w:sz w:val="24"/>
          <w:szCs w:val="24"/>
          <w:lang w:val="en-US"/>
        </w:rPr>
        <w:t>the  correspondent</w:t>
      </w:r>
      <w:proofErr w:type="gramEnd"/>
      <w:r w:rsidRPr="008C3A34">
        <w:rPr>
          <w:rFonts w:ascii="Times New Roman" w:eastAsia="Times New Roman" w:hAnsi="Times New Roman" w:cs="Times New Roman"/>
          <w:spacing w:val="-9"/>
          <w:sz w:val="24"/>
          <w:szCs w:val="24"/>
          <w:lang w:val="en-US"/>
        </w:rPr>
        <w:t xml:space="preserve"> bank:   CHASUS33      </w:t>
      </w:r>
    </w:p>
    <w:p w:rsidR="008C3A34" w:rsidRPr="008C3A34" w:rsidRDefault="008C3A34" w:rsidP="008C3A34">
      <w:pPr>
        <w:spacing w:before="100" w:beforeAutospacing="1" w:after="100" w:afterAutospacing="1" w:line="240" w:lineRule="auto"/>
        <w:contextualSpacing/>
        <w:rPr>
          <w:rFonts w:ascii="Times New Roman" w:eastAsia="Times New Roman" w:hAnsi="Times New Roman" w:cs="Times New Roman"/>
          <w:b/>
          <w:sz w:val="24"/>
          <w:szCs w:val="24"/>
          <w:lang w:val="en-US"/>
        </w:rPr>
      </w:pPr>
    </w:p>
    <w:p w:rsidR="008C3A34" w:rsidRPr="008C3A34" w:rsidRDefault="008C3A34" w:rsidP="008C3A34">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8C3A34">
        <w:rPr>
          <w:rFonts w:ascii="Times New Roman" w:eastAsia="Times New Roman" w:hAnsi="Times New Roman" w:cs="Times New Roman"/>
          <w:sz w:val="24"/>
          <w:szCs w:val="24"/>
          <w:lang w:val="en-US"/>
        </w:rPr>
        <w:t>or</w:t>
      </w:r>
    </w:p>
    <w:p w:rsidR="008C3A34" w:rsidRPr="008C3A34" w:rsidRDefault="008C3A34" w:rsidP="008C3A34">
      <w:pPr>
        <w:spacing w:before="100" w:beforeAutospacing="1" w:after="100" w:afterAutospacing="1" w:line="240" w:lineRule="auto"/>
        <w:contextualSpacing/>
        <w:rPr>
          <w:rFonts w:ascii="Times New Roman" w:eastAsia="Times New Roman" w:hAnsi="Times New Roman" w:cs="Times New Roman"/>
          <w:b/>
          <w:sz w:val="24"/>
          <w:szCs w:val="24"/>
          <w:lang w:val="en-US"/>
        </w:rPr>
      </w:pPr>
    </w:p>
    <w:p w:rsidR="008C3A34" w:rsidRPr="008C3A34" w:rsidRDefault="008C3A34" w:rsidP="008C3A34">
      <w:pPr>
        <w:spacing w:after="0" w:line="240" w:lineRule="auto"/>
        <w:rPr>
          <w:rFonts w:ascii="Times New Roman" w:eastAsia="Times New Roman" w:hAnsi="Times New Roman" w:cs="Times New Roman"/>
          <w:sz w:val="24"/>
          <w:szCs w:val="24"/>
          <w:lang w:val="en-US"/>
        </w:rPr>
      </w:pPr>
      <w:r w:rsidRPr="008C3A34">
        <w:rPr>
          <w:rFonts w:ascii="Times New Roman" w:eastAsia="Times New Roman" w:hAnsi="Times New Roman" w:cs="Times New Roman"/>
          <w:sz w:val="24"/>
          <w:szCs w:val="24"/>
          <w:lang w:val="en-US"/>
        </w:rPr>
        <w:t xml:space="preserve">Bank Correspondent:  </w:t>
      </w:r>
    </w:p>
    <w:p w:rsidR="008C3A34" w:rsidRPr="008C3A34" w:rsidRDefault="008C3A34" w:rsidP="008C3A34">
      <w:pPr>
        <w:spacing w:after="0" w:line="240" w:lineRule="auto"/>
        <w:rPr>
          <w:rFonts w:ascii="Times New Roman" w:eastAsia="Times New Roman" w:hAnsi="Times New Roman" w:cs="Times New Roman"/>
          <w:spacing w:val="-9"/>
          <w:sz w:val="24"/>
          <w:szCs w:val="24"/>
          <w:lang w:val="en-US"/>
        </w:rPr>
      </w:pPr>
      <w:r w:rsidRPr="008C3A34">
        <w:rPr>
          <w:rFonts w:ascii="Times New Roman" w:eastAsia="Times New Roman" w:hAnsi="Times New Roman" w:cs="Times New Roman"/>
          <w:spacing w:val="-9"/>
          <w:sz w:val="24"/>
          <w:szCs w:val="24"/>
          <w:lang w:val="en-US"/>
        </w:rPr>
        <w:t>correspondent bank:   The Bank of New York Mellon, New York, USA</w:t>
      </w:r>
    </w:p>
    <w:p w:rsidR="008C3A34" w:rsidRPr="008C3A34" w:rsidRDefault="008C3A34" w:rsidP="008C3A34">
      <w:pPr>
        <w:spacing w:after="0" w:line="240" w:lineRule="auto"/>
        <w:rPr>
          <w:rFonts w:ascii="Times New Roman" w:eastAsia="Times New Roman" w:hAnsi="Times New Roman" w:cs="Times New Roman"/>
          <w:spacing w:val="-9"/>
          <w:sz w:val="24"/>
          <w:szCs w:val="24"/>
          <w:lang w:val="en-US"/>
        </w:rPr>
      </w:pPr>
      <w:r w:rsidRPr="008C3A34">
        <w:rPr>
          <w:rFonts w:ascii="Times New Roman" w:eastAsia="Times New Roman" w:hAnsi="Times New Roman" w:cs="Times New Roman"/>
          <w:spacing w:val="-9"/>
          <w:sz w:val="24"/>
          <w:szCs w:val="24"/>
          <w:lang w:val="en-US"/>
        </w:rPr>
        <w:t>Account in the correspondent bank:   890-0085-754</w:t>
      </w:r>
    </w:p>
    <w:p w:rsidR="008C3A34" w:rsidRPr="008C3A34" w:rsidRDefault="008C3A34" w:rsidP="008C3A34">
      <w:pPr>
        <w:spacing w:after="0" w:line="240" w:lineRule="auto"/>
        <w:rPr>
          <w:rFonts w:ascii="Times New Roman" w:eastAsia="Times New Roman" w:hAnsi="Times New Roman" w:cs="Times New Roman"/>
          <w:spacing w:val="-9"/>
          <w:sz w:val="24"/>
          <w:szCs w:val="24"/>
          <w:lang w:val="en-US"/>
        </w:rPr>
      </w:pPr>
      <w:r w:rsidRPr="008C3A34">
        <w:rPr>
          <w:rFonts w:ascii="Times New Roman" w:eastAsia="Times New Roman" w:hAnsi="Times New Roman" w:cs="Times New Roman"/>
          <w:spacing w:val="-9"/>
          <w:sz w:val="24"/>
          <w:szCs w:val="24"/>
          <w:lang w:val="en-US"/>
        </w:rPr>
        <w:t xml:space="preserve">SWIFT-code of </w:t>
      </w:r>
      <w:proofErr w:type="gramStart"/>
      <w:r w:rsidRPr="008C3A34">
        <w:rPr>
          <w:rFonts w:ascii="Times New Roman" w:eastAsia="Times New Roman" w:hAnsi="Times New Roman" w:cs="Times New Roman"/>
          <w:spacing w:val="-9"/>
          <w:sz w:val="24"/>
          <w:szCs w:val="24"/>
          <w:lang w:val="en-US"/>
        </w:rPr>
        <w:t>the  correspondent</w:t>
      </w:r>
      <w:proofErr w:type="gramEnd"/>
      <w:r w:rsidRPr="008C3A34">
        <w:rPr>
          <w:rFonts w:ascii="Times New Roman" w:eastAsia="Times New Roman" w:hAnsi="Times New Roman" w:cs="Times New Roman"/>
          <w:spacing w:val="-9"/>
          <w:sz w:val="24"/>
          <w:szCs w:val="24"/>
          <w:lang w:val="en-US"/>
        </w:rPr>
        <w:t xml:space="preserve"> bank:  IRVT US 3N       </w:t>
      </w:r>
    </w:p>
    <w:p w:rsidR="008C3A34" w:rsidRPr="008C3A34" w:rsidRDefault="008C3A34" w:rsidP="008C3A34">
      <w:pPr>
        <w:rPr>
          <w:rFonts w:ascii="Times New Roman" w:hAnsi="Times New Roman" w:cs="Times New Roman"/>
          <w:sz w:val="24"/>
          <w:szCs w:val="24"/>
          <w:lang w:val="en-US"/>
        </w:rPr>
      </w:pPr>
    </w:p>
    <w:sectPr w:rsidR="008C3A34" w:rsidRPr="008C3A3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911A5"/>
    <w:multiLevelType w:val="hybridMultilevel"/>
    <w:tmpl w:val="2E8867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4B705F60"/>
    <w:multiLevelType w:val="hybridMultilevel"/>
    <w:tmpl w:val="7D6C0C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460"/>
    <w:rsid w:val="000B7D4F"/>
    <w:rsid w:val="0017633B"/>
    <w:rsid w:val="0049043C"/>
    <w:rsid w:val="00611E0A"/>
    <w:rsid w:val="006C2298"/>
    <w:rsid w:val="006E1439"/>
    <w:rsid w:val="00726562"/>
    <w:rsid w:val="00771F86"/>
    <w:rsid w:val="008C3A34"/>
    <w:rsid w:val="009E2460"/>
    <w:rsid w:val="00A55677"/>
    <w:rsid w:val="00A742BA"/>
    <w:rsid w:val="00AF74F1"/>
    <w:rsid w:val="00C135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A3353"/>
  <w15:docId w15:val="{29C6B989-1A81-4B9B-BBF0-D74698B0C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next w:val="a"/>
    <w:link w:val="50"/>
    <w:qFormat/>
    <w:rsid w:val="008C3A34"/>
    <w:pPr>
      <w:keepNext/>
      <w:suppressAutoHyphens/>
      <w:spacing w:before="60" w:after="120" w:line="240" w:lineRule="auto"/>
      <w:outlineLvl w:val="4"/>
    </w:pPr>
    <w:rPr>
      <w:rFonts w:ascii="Times New Roman" w:eastAsia="Times New Roman" w:hAnsi="Times New Roman" w:cs="Arial"/>
      <w:b/>
      <w:bCs/>
      <w:iCs/>
      <w:spacing w:val="-2"/>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8C3A34"/>
    <w:rPr>
      <w:rFonts w:ascii="Times New Roman" w:eastAsia="Times New Roman" w:hAnsi="Times New Roman" w:cs="Arial"/>
      <w:b/>
      <w:bCs/>
      <w:iCs/>
      <w:spacing w:val="-2"/>
      <w:sz w:val="24"/>
      <w:szCs w:val="24"/>
      <w:lang w:val="en-US"/>
    </w:rPr>
  </w:style>
  <w:style w:type="paragraph" w:styleId="a3">
    <w:name w:val="List Paragraph"/>
    <w:basedOn w:val="a"/>
    <w:uiPriority w:val="34"/>
    <w:qFormat/>
    <w:rsid w:val="008C3A34"/>
    <w:pPr>
      <w:ind w:left="720"/>
      <w:contextualSpacing/>
    </w:pPr>
  </w:style>
  <w:style w:type="paragraph" w:customStyle="1" w:styleId="Default">
    <w:name w:val="Default"/>
    <w:rsid w:val="008C3A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BankNormal">
    <w:name w:val="BankNormal"/>
    <w:basedOn w:val="a"/>
    <w:rsid w:val="008C3A34"/>
    <w:pPr>
      <w:spacing w:after="240" w:line="240" w:lineRule="auto"/>
    </w:pPr>
    <w:rPr>
      <w:rFonts w:ascii="Arial" w:eastAsia="Times New Roman" w:hAnsi="Arial" w:cs="Times New Roman"/>
      <w:sz w:val="20"/>
      <w:szCs w:val="20"/>
      <w:lang w:val="en-US"/>
    </w:rPr>
  </w:style>
  <w:style w:type="paragraph" w:styleId="a4">
    <w:name w:val="Balloon Text"/>
    <w:basedOn w:val="a"/>
    <w:link w:val="a5"/>
    <w:uiPriority w:val="99"/>
    <w:semiHidden/>
    <w:unhideWhenUsed/>
    <w:rsid w:val="004904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04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wowod@gmail.com" TargetMode="External"/><Relationship Id="rId3" Type="http://schemas.openxmlformats.org/officeDocument/2006/relationships/settings" Target="settings.xml"/><Relationship Id="rId7" Type="http://schemas.openxmlformats.org/officeDocument/2006/relationships/hyperlink" Target="mailto:suip@minregion.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wowod@gmail.com" TargetMode="External"/><Relationship Id="rId11" Type="http://schemas.openxmlformats.org/officeDocument/2006/relationships/theme" Target="theme/theme1.xml"/><Relationship Id="rId5" Type="http://schemas.openxmlformats.org/officeDocument/2006/relationships/hyperlink" Target="mailto:nowowod@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uip@minregion.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9365</Words>
  <Characters>5339</Characters>
  <Application>Microsoft Office Word</Application>
  <DocSecurity>0</DocSecurity>
  <Lines>44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14675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9</cp:revision>
  <cp:lastPrinted>2018-08-29T12:25:00Z</cp:lastPrinted>
  <dcterms:created xsi:type="dcterms:W3CDTF">2018-08-29T12:26:00Z</dcterms:created>
  <dcterms:modified xsi:type="dcterms:W3CDTF">2018-09-17T09:07:00Z</dcterms:modified>
</cp:coreProperties>
</file>